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01" w:rsidRPr="0060763C" w:rsidRDefault="0060763C" w:rsidP="005C7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63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9ECA06" wp14:editId="23B93773">
            <wp:extent cx="525754" cy="552091"/>
            <wp:effectExtent l="0" t="0" r="825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61" cy="55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UNIVERSIDADE FEDERAL DO OESTE DO PARÁ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Pró-reitoria de Ensino de Graduação – PROEN.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Diretoria de Ensino – DE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Coordenação de Projetos Educacionais – CPE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763C" w:rsidRPr="0060763C" w:rsidRDefault="0060763C" w:rsidP="005C7E01">
      <w:pPr>
        <w:pStyle w:val="Default"/>
        <w:rPr>
          <w:rFonts w:ascii="Times New Roman" w:hAnsi="Times New Roman" w:cs="Times New Roman"/>
        </w:rPr>
      </w:pPr>
    </w:p>
    <w:p w:rsidR="005C7E01" w:rsidRPr="0060763C" w:rsidRDefault="005C7E01" w:rsidP="005C7E01">
      <w:pPr>
        <w:pStyle w:val="Default"/>
        <w:jc w:val="center"/>
        <w:rPr>
          <w:rFonts w:ascii="Times New Roman" w:hAnsi="Times New Roman" w:cs="Times New Roman"/>
        </w:rPr>
      </w:pPr>
      <w:r w:rsidRPr="0060763C">
        <w:rPr>
          <w:rFonts w:ascii="Times New Roman" w:hAnsi="Times New Roman" w:cs="Times New Roman"/>
          <w:b/>
          <w:bCs/>
        </w:rPr>
        <w:t>RELAÇÃO DAS DOCUMENTAÇÕES NECESSÁRIAS</w:t>
      </w:r>
    </w:p>
    <w:p w:rsidR="00033EF2" w:rsidRDefault="00033EF2" w:rsidP="00033EF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852E05" w:rsidRPr="00852E05">
        <w:rPr>
          <w:rFonts w:ascii="Times New Roman" w:hAnsi="Times New Roman" w:cs="Times New Roman"/>
          <w:b/>
          <w:bCs/>
        </w:rPr>
        <w:t>EDITAL Nº 22/2018 – DE/PROEN, de 23 de março de 2018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)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E01" w:rsidRDefault="005C7E01" w:rsidP="005C7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2E05" w:rsidRDefault="00852E05" w:rsidP="00852E0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IMPLEMENTAÇÃO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BOLSA 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6.1-Para que a bolsa seja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implementada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são necessários os seguintes documentos: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ficha de cadastro do monitor-bolsista (modelo próprio da PROEN);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e-mails e telefones atualizados (ficha de cadastro);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cópia do RG e CPF;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cópia do comprovante de residência;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Comprovante de conta corrente (cópia do cartão ou outro equivalente).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declaração de que não possui vínculo empregatício e nem está vinculado à outra bolsa (exceto bolsa permanência, respeitando as normativas previstas do Programa de Bolsa Permanência da Instituição);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cópia do comprovante de matricula;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cópia do histórico universitário atualizado;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Ata de seleção do monitor bolsista;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j) Plano de Atividade do monitor bolsista;</w:t>
      </w:r>
    </w:p>
    <w:p w:rsidR="00852E05" w:rsidRDefault="00852E05" w:rsidP="00852E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k) termo de compromisso do bolsista assinado em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três </w:t>
      </w:r>
      <w:r>
        <w:rPr>
          <w:rFonts w:ascii="Times New Roman" w:hAnsi="Times New Roman" w:cs="Times New Roman"/>
          <w:color w:val="000000"/>
          <w:sz w:val="24"/>
          <w:szCs w:val="24"/>
        </w:rPr>
        <w:t>vias pelo bolsista e pelo seu orientador.</w:t>
      </w: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3E52" w:rsidRPr="0060763C" w:rsidRDefault="00603E52" w:rsidP="0060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Universidade Federal do Oeste do Pará – UFOPA. Av. Mendonça Furtado, 2496, Fátima, CEP 68040-070.  Email: </w:t>
      </w:r>
      <w:hyperlink r:id="rId7" w:history="1">
        <w:r w:rsidRPr="00603E52">
          <w:rPr>
            <w:rFonts w:ascii="Times New Roman" w:hAnsi="Times New Roman"/>
            <w:bCs/>
            <w:color w:val="000000"/>
            <w:sz w:val="18"/>
            <w:szCs w:val="18"/>
          </w:rPr>
          <w:t>projetos.proen@ufopa.edu.br</w:t>
        </w:r>
      </w:hyperlink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  <w:proofErr w:type="spellStart"/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>Tel</w:t>
      </w:r>
      <w:proofErr w:type="spellEnd"/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>: 2101-6757</w:t>
      </w:r>
    </w:p>
    <w:sectPr w:rsidR="00603E52" w:rsidRPr="00607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01"/>
    <w:rsid w:val="00033EF2"/>
    <w:rsid w:val="00043516"/>
    <w:rsid w:val="000A1A93"/>
    <w:rsid w:val="000C2675"/>
    <w:rsid w:val="005C7E01"/>
    <w:rsid w:val="00603E52"/>
    <w:rsid w:val="0060763C"/>
    <w:rsid w:val="006F4196"/>
    <w:rsid w:val="00852E05"/>
    <w:rsid w:val="00885EC5"/>
    <w:rsid w:val="00A511F8"/>
    <w:rsid w:val="00B67BE3"/>
    <w:rsid w:val="00C873C6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7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E01"/>
    <w:rPr>
      <w:rFonts w:ascii="Tahoma" w:hAnsi="Tahoma" w:cs="Tahoma"/>
      <w:sz w:val="16"/>
      <w:szCs w:val="16"/>
    </w:rPr>
  </w:style>
  <w:style w:type="character" w:styleId="Hyperlink">
    <w:name w:val="Hyperlink"/>
    <w:rsid w:val="00603E52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6F419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F419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7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E01"/>
    <w:rPr>
      <w:rFonts w:ascii="Tahoma" w:hAnsi="Tahoma" w:cs="Tahoma"/>
      <w:sz w:val="16"/>
      <w:szCs w:val="16"/>
    </w:rPr>
  </w:style>
  <w:style w:type="character" w:styleId="Hyperlink">
    <w:name w:val="Hyperlink"/>
    <w:rsid w:val="00603E52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6F419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F419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jetos.proen@ufopa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726A-5C04-4A2A-B8F0-542DAA8A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adriane.oliveira</cp:lastModifiedBy>
  <cp:revision>3</cp:revision>
  <cp:lastPrinted>2016-09-20T11:41:00Z</cp:lastPrinted>
  <dcterms:created xsi:type="dcterms:W3CDTF">2017-10-11T12:25:00Z</dcterms:created>
  <dcterms:modified xsi:type="dcterms:W3CDTF">2018-04-27T17:34:00Z</dcterms:modified>
</cp:coreProperties>
</file>