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5D75EB" w14:textId="7FFC0742" w:rsidR="00D101A1" w:rsidRDefault="00D101A1" w:rsidP="00DC00C3">
      <w:pPr>
        <w:tabs>
          <w:tab w:val="left" w:pos="4460"/>
        </w:tabs>
        <w:rPr>
          <w:b/>
          <w:color w:val="000000"/>
          <w:sz w:val="24"/>
          <w:szCs w:val="24"/>
        </w:rPr>
      </w:pPr>
    </w:p>
    <w:p w14:paraId="41819FB3" w14:textId="7558A76C" w:rsidR="00D101A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ANEXO 3 </w:t>
      </w:r>
      <w:r w:rsidR="00F32E8E">
        <w:rPr>
          <w:b/>
          <w:color w:val="000000"/>
          <w:sz w:val="24"/>
          <w:szCs w:val="24"/>
        </w:rPr>
        <w:t>–</w:t>
      </w:r>
      <w:r>
        <w:rPr>
          <w:b/>
          <w:color w:val="000000"/>
          <w:sz w:val="24"/>
          <w:szCs w:val="24"/>
        </w:rPr>
        <w:t xml:space="preserve"> CHAMADA 01 DO EDITAL nº 02/2024 </w:t>
      </w:r>
    </w:p>
    <w:p w14:paraId="1B126A54" w14:textId="77777777" w:rsidR="00FE482B" w:rsidRDefault="00FE482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112B8BBE" w14:textId="77777777" w:rsidR="00293E09" w:rsidRDefault="00293E09" w:rsidP="00293E0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4E9CA6A1" w14:textId="77777777" w:rsidR="00293E09" w:rsidRDefault="00293E09" w:rsidP="00293E09">
      <w:pPr>
        <w:pBdr>
          <w:top w:val="nil"/>
          <w:left w:val="nil"/>
          <w:bottom w:val="nil"/>
          <w:right w:val="nil"/>
          <w:between w:val="nil"/>
        </w:pBdr>
        <w:ind w:right="82"/>
        <w:jc w:val="both"/>
        <w:rPr>
          <w:b/>
          <w:color w:val="000000"/>
          <w:sz w:val="24"/>
          <w:szCs w:val="24"/>
        </w:rPr>
      </w:pPr>
    </w:p>
    <w:p w14:paraId="6AB15E94" w14:textId="77777777" w:rsidR="00293E09" w:rsidRDefault="00293E09" w:rsidP="00293E09">
      <w:pPr>
        <w:ind w:left="60" w:right="43"/>
        <w:jc w:val="center"/>
        <w:rPr>
          <w:b/>
          <w:sz w:val="21"/>
          <w:szCs w:val="21"/>
        </w:rPr>
      </w:pPr>
      <w:r>
        <w:rPr>
          <w:b/>
          <w:sz w:val="21"/>
          <w:szCs w:val="21"/>
        </w:rPr>
        <w:t>TERMO DE COMPROMISSO DO DOCENTE</w:t>
      </w:r>
    </w:p>
    <w:p w14:paraId="0E8FDBBC" w14:textId="77777777" w:rsidR="00293E09" w:rsidRDefault="00293E09" w:rsidP="00293E09">
      <w:pPr>
        <w:ind w:left="60" w:right="43"/>
        <w:jc w:val="center"/>
        <w:rPr>
          <w:b/>
          <w:sz w:val="21"/>
          <w:szCs w:val="21"/>
        </w:rPr>
      </w:pPr>
    </w:p>
    <w:p w14:paraId="318649C7" w14:textId="77777777" w:rsidR="00293E09" w:rsidRDefault="00293E09" w:rsidP="00293E09">
      <w:pPr>
        <w:ind w:left="60" w:right="43"/>
        <w:jc w:val="center"/>
        <w:rPr>
          <w:b/>
          <w:sz w:val="21"/>
          <w:szCs w:val="21"/>
        </w:rPr>
      </w:pPr>
    </w:p>
    <w:p w14:paraId="07C9345C" w14:textId="77777777" w:rsidR="00293E09" w:rsidRDefault="00293E09" w:rsidP="00293E0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Eu, ______________________________________________, estou ciente e de acordo com os termos previstos e comprometo - me a cumprir todo o regramento do Edital Nº 02/2024 PEEx Internacional 2024 UFOPA - Programa Integrado de Ensino, Pesqusia e Extensão Internacional da Ufopa, suas chamadas e eventuais retificações. Também comprometo-me a cumprir as as regras descritas no</w:t>
      </w:r>
      <w:r>
        <w:rPr>
          <w:sz w:val="20"/>
          <w:szCs w:val="20"/>
        </w:rPr>
        <w:t xml:space="preserve"> Capítulo X, Artigos 34 a 40, da Resolução CONSAD/UFOPA nº 113, de 25 de março de 2024</w:t>
      </w:r>
      <w:r>
        <w:rPr>
          <w:color w:val="000000"/>
          <w:sz w:val="20"/>
          <w:szCs w:val="20"/>
        </w:rPr>
        <w:t>, referentes à utilização do recurso e prestação de contas, respectivamente, tendo assim, ciência que a não prestação de contas ou não aprovação da mesma implicará na devolução do recurso recebido, conforme requisitos editalícios.  A assinatura deste termo implica na concordância com todas as regras dispostas no referido edital.  Ao assumir a coordenação da missão insititucional intitulado “</w:t>
      </w:r>
      <w:r>
        <w:rPr>
          <w:color w:val="000000"/>
          <w:sz w:val="20"/>
          <w:szCs w:val="20"/>
          <w:u w:val="single"/>
        </w:rPr>
        <w:t>__________________________________________________________________________________</w:t>
      </w:r>
      <w:r>
        <w:rPr>
          <w:color w:val="000000"/>
          <w:sz w:val="20"/>
          <w:szCs w:val="20"/>
        </w:rPr>
        <w:t>”, comprometo-me a:</w:t>
      </w:r>
    </w:p>
    <w:p w14:paraId="4CEA5176" w14:textId="77777777" w:rsidR="00293E09" w:rsidRDefault="00293E09" w:rsidP="00293E0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4"/>
        <w:jc w:val="both"/>
        <w:rPr>
          <w:color w:val="000000"/>
          <w:sz w:val="20"/>
          <w:szCs w:val="20"/>
        </w:rPr>
      </w:pPr>
    </w:p>
    <w:p w14:paraId="544403DE" w14:textId="77777777" w:rsidR="00293E09" w:rsidRDefault="00293E09" w:rsidP="00293E0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48"/>
        </w:tabs>
        <w:spacing w:before="1"/>
        <w:ind w:left="142" w:right="113" w:firstLine="0"/>
        <w:jc w:val="both"/>
        <w:rPr>
          <w:color w:val="000000"/>
        </w:rPr>
      </w:pPr>
      <w:r>
        <w:rPr>
          <w:color w:val="000000"/>
        </w:rPr>
        <w:t xml:space="preserve">–  </w:t>
      </w:r>
      <w:r>
        <w:rPr>
          <w:color w:val="000000"/>
          <w:sz w:val="20"/>
          <w:szCs w:val="20"/>
        </w:rPr>
        <w:t xml:space="preserve">Como </w:t>
      </w:r>
      <w:r>
        <w:rPr>
          <w:sz w:val="20"/>
          <w:szCs w:val="20"/>
        </w:rPr>
        <w:t>líder</w:t>
      </w:r>
      <w:r>
        <w:rPr>
          <w:color w:val="000000"/>
          <w:sz w:val="20"/>
          <w:szCs w:val="20"/>
        </w:rPr>
        <w:t xml:space="preserve"> da Missão Institucional da Ufopa, zelar pelo bom andamento da mesma, colaborando com o bom relacionamento entre os membros da Missão;</w:t>
      </w:r>
    </w:p>
    <w:p w14:paraId="505539FC" w14:textId="77777777" w:rsidR="00293E09" w:rsidRDefault="00293E09" w:rsidP="00293E09">
      <w:pPr>
        <w:pBdr>
          <w:top w:val="nil"/>
          <w:left w:val="nil"/>
          <w:bottom w:val="nil"/>
          <w:right w:val="nil"/>
          <w:between w:val="nil"/>
        </w:pBdr>
        <w:tabs>
          <w:tab w:val="left" w:pos="248"/>
        </w:tabs>
        <w:spacing w:before="1"/>
        <w:ind w:left="142" w:right="113"/>
        <w:jc w:val="both"/>
        <w:rPr>
          <w:color w:val="000000"/>
        </w:rPr>
      </w:pPr>
    </w:p>
    <w:p w14:paraId="709E4652" w14:textId="77777777" w:rsidR="00293E09" w:rsidRDefault="00293E09" w:rsidP="00293E0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48"/>
        </w:tabs>
        <w:spacing w:before="1"/>
        <w:ind w:left="142" w:right="113" w:firstLine="0"/>
        <w:jc w:val="both"/>
        <w:rPr>
          <w:color w:val="000000"/>
        </w:rPr>
      </w:pPr>
      <w:r>
        <w:rPr>
          <w:color w:val="000000"/>
          <w:sz w:val="20"/>
          <w:szCs w:val="20"/>
        </w:rPr>
        <w:t xml:space="preserve">–  Dar atendimento e orientação, quando da preparação dos discentes, para a viagem internacional, garantindo o bom andamento do planejamento e a plena execução de seus Planos de Atividades;  </w:t>
      </w:r>
    </w:p>
    <w:p w14:paraId="02FCA676" w14:textId="77777777" w:rsidR="00293E09" w:rsidRDefault="00293E09" w:rsidP="00293E09">
      <w:pPr>
        <w:pBdr>
          <w:top w:val="nil"/>
          <w:left w:val="nil"/>
          <w:bottom w:val="nil"/>
          <w:right w:val="nil"/>
          <w:between w:val="nil"/>
        </w:pBdr>
        <w:tabs>
          <w:tab w:val="left" w:pos="248"/>
        </w:tabs>
        <w:spacing w:before="1"/>
        <w:ind w:left="142" w:right="113"/>
        <w:jc w:val="both"/>
        <w:rPr>
          <w:color w:val="000000"/>
        </w:rPr>
      </w:pPr>
    </w:p>
    <w:p w14:paraId="318ABB49" w14:textId="77777777" w:rsidR="00293E09" w:rsidRDefault="00293E09" w:rsidP="00293E0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48"/>
        </w:tabs>
        <w:spacing w:before="1"/>
        <w:ind w:left="142" w:right="113" w:firstLine="0"/>
        <w:jc w:val="both"/>
        <w:rPr>
          <w:color w:val="000000"/>
        </w:rPr>
      </w:pPr>
      <w:r>
        <w:rPr>
          <w:color w:val="000000"/>
          <w:sz w:val="20"/>
          <w:szCs w:val="20"/>
        </w:rPr>
        <w:t xml:space="preserve"> - Primar pela execução técnica </w:t>
      </w:r>
      <w:r>
        <w:rPr>
          <w:sz w:val="20"/>
          <w:szCs w:val="20"/>
        </w:rPr>
        <w:t>da missão</w:t>
      </w:r>
      <w:r>
        <w:rPr>
          <w:color w:val="000000"/>
          <w:sz w:val="20"/>
          <w:szCs w:val="20"/>
        </w:rPr>
        <w:t xml:space="preserve"> e pela qualidade dos resultados a serem obtidos em obediência ao estabelecido no Plano de Atividades;</w:t>
      </w:r>
    </w:p>
    <w:p w14:paraId="323F9EC3" w14:textId="77777777" w:rsidR="00293E09" w:rsidRDefault="00293E09" w:rsidP="00293E09">
      <w:pPr>
        <w:pBdr>
          <w:top w:val="nil"/>
          <w:left w:val="nil"/>
          <w:bottom w:val="nil"/>
          <w:right w:val="nil"/>
          <w:between w:val="nil"/>
        </w:pBdr>
        <w:spacing w:before="1"/>
        <w:ind w:left="142"/>
        <w:rPr>
          <w:color w:val="000000"/>
          <w:sz w:val="20"/>
          <w:szCs w:val="20"/>
        </w:rPr>
      </w:pPr>
    </w:p>
    <w:p w14:paraId="4DBA7502" w14:textId="77777777" w:rsidR="00293E09" w:rsidRDefault="00293E09" w:rsidP="00293E0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320"/>
        </w:tabs>
        <w:ind w:left="319" w:hanging="206"/>
        <w:jc w:val="both"/>
        <w:rPr>
          <w:color w:val="000000"/>
        </w:rPr>
      </w:pPr>
      <w:r>
        <w:rPr>
          <w:color w:val="000000"/>
          <w:sz w:val="20"/>
          <w:szCs w:val="20"/>
        </w:rPr>
        <w:t xml:space="preserve">- Subsidiar a supervisão e fiscalização </w:t>
      </w:r>
      <w:r>
        <w:rPr>
          <w:sz w:val="20"/>
          <w:szCs w:val="20"/>
        </w:rPr>
        <w:t>da prestação de contas</w:t>
      </w:r>
      <w:r>
        <w:rPr>
          <w:color w:val="000000"/>
          <w:sz w:val="20"/>
          <w:szCs w:val="20"/>
        </w:rPr>
        <w:t xml:space="preserve"> com as informações e atos necessários que se fizerem necessários para esse fim;</w:t>
      </w:r>
    </w:p>
    <w:p w14:paraId="0527A339" w14:textId="77777777" w:rsidR="00293E09" w:rsidRDefault="00293E09" w:rsidP="00293E09">
      <w:pPr>
        <w:pBdr>
          <w:top w:val="nil"/>
          <w:left w:val="nil"/>
          <w:bottom w:val="nil"/>
          <w:right w:val="nil"/>
          <w:between w:val="nil"/>
        </w:pBdr>
        <w:spacing w:before="10"/>
        <w:ind w:left="114"/>
        <w:rPr>
          <w:color w:val="000000"/>
          <w:sz w:val="20"/>
          <w:szCs w:val="20"/>
        </w:rPr>
      </w:pPr>
    </w:p>
    <w:p w14:paraId="5CAD7ED9" w14:textId="77777777" w:rsidR="00293E09" w:rsidRDefault="00293E09" w:rsidP="00293E0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10"/>
        </w:tabs>
        <w:ind w:left="142" w:right="104" w:firstLine="0"/>
        <w:jc w:val="both"/>
        <w:rPr>
          <w:color w:val="000000"/>
        </w:rPr>
      </w:pPr>
      <w:r>
        <w:rPr>
          <w:color w:val="000000"/>
          <w:sz w:val="20"/>
          <w:szCs w:val="20"/>
        </w:rPr>
        <w:t xml:space="preserve">- Sempre que couber, solicitar as alterações necessárias para a execução </w:t>
      </w:r>
      <w:r>
        <w:rPr>
          <w:sz w:val="20"/>
          <w:szCs w:val="20"/>
        </w:rPr>
        <w:t>da missão</w:t>
      </w:r>
      <w:r>
        <w:rPr>
          <w:color w:val="000000"/>
          <w:sz w:val="20"/>
          <w:szCs w:val="20"/>
        </w:rPr>
        <w:t xml:space="preserve"> encaminhando justificadamente os eventuais pedidos de aditamento em tempo hábil antes do término de sua vigência.</w:t>
      </w:r>
    </w:p>
    <w:p w14:paraId="06E82D11" w14:textId="77777777" w:rsidR="00293E09" w:rsidRDefault="00293E09" w:rsidP="00293E09">
      <w:pPr>
        <w:pBdr>
          <w:top w:val="nil"/>
          <w:left w:val="nil"/>
          <w:bottom w:val="nil"/>
          <w:right w:val="nil"/>
          <w:between w:val="nil"/>
        </w:pBdr>
        <w:spacing w:before="9"/>
        <w:ind w:left="142"/>
        <w:rPr>
          <w:color w:val="000000"/>
          <w:sz w:val="20"/>
          <w:szCs w:val="20"/>
        </w:rPr>
      </w:pPr>
    </w:p>
    <w:p w14:paraId="14159DAD" w14:textId="77777777" w:rsidR="00293E09" w:rsidRDefault="00293E09" w:rsidP="00293E0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64"/>
        </w:tabs>
        <w:ind w:left="142" w:right="107" w:firstLine="0"/>
        <w:jc w:val="both"/>
        <w:rPr>
          <w:color w:val="000000"/>
        </w:rPr>
      </w:pPr>
      <w:r>
        <w:rPr>
          <w:color w:val="000000"/>
          <w:sz w:val="20"/>
          <w:szCs w:val="20"/>
        </w:rPr>
        <w:t xml:space="preserve">- Apresentar Relatório Fisico-financeiro detalhado </w:t>
      </w:r>
      <w:r>
        <w:rPr>
          <w:sz w:val="20"/>
          <w:szCs w:val="20"/>
        </w:rPr>
        <w:t>da missão</w:t>
      </w:r>
      <w:r>
        <w:rPr>
          <w:color w:val="000000"/>
          <w:sz w:val="20"/>
          <w:szCs w:val="20"/>
        </w:rPr>
        <w:t>, no prazo máximo de 30 (trinta) dias após o seu término, conforme Resol. 113/2024 Consad/Ufopa;</w:t>
      </w:r>
    </w:p>
    <w:p w14:paraId="1C4EA7AD" w14:textId="77777777" w:rsidR="00293E09" w:rsidRDefault="00293E09" w:rsidP="00293E0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0"/>
          <w:szCs w:val="20"/>
        </w:rPr>
      </w:pPr>
    </w:p>
    <w:p w14:paraId="108369AC" w14:textId="77777777" w:rsidR="00293E09" w:rsidRDefault="00293E09" w:rsidP="00293E0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64"/>
        </w:tabs>
        <w:ind w:left="142" w:right="107" w:firstLine="0"/>
        <w:jc w:val="both"/>
        <w:rPr>
          <w:color w:val="000000"/>
        </w:rPr>
      </w:pPr>
      <w:r>
        <w:rPr>
          <w:color w:val="000000"/>
          <w:sz w:val="20"/>
          <w:szCs w:val="20"/>
        </w:rPr>
        <w:t>– Firmar acordo de cooperação internacional com a Instituição visitada após o retorno da Missão, caso auxílio for relativo a Ação 1 descrita no Edital 02/2024.</w:t>
      </w:r>
    </w:p>
    <w:p w14:paraId="1C79AC73" w14:textId="77777777" w:rsidR="00293E09" w:rsidRDefault="00293E09" w:rsidP="00293E09">
      <w:pPr>
        <w:pBdr>
          <w:top w:val="nil"/>
          <w:left w:val="nil"/>
          <w:bottom w:val="nil"/>
          <w:right w:val="nil"/>
          <w:between w:val="nil"/>
        </w:pBdr>
        <w:spacing w:before="8"/>
        <w:ind w:left="142"/>
        <w:rPr>
          <w:color w:val="000000"/>
          <w:sz w:val="20"/>
          <w:szCs w:val="20"/>
        </w:rPr>
      </w:pPr>
    </w:p>
    <w:p w14:paraId="02D97DC4" w14:textId="77777777" w:rsidR="00293E09" w:rsidRDefault="00293E09" w:rsidP="00293E0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78"/>
        </w:tabs>
        <w:ind w:left="142" w:right="101" w:firstLine="0"/>
        <w:jc w:val="both"/>
        <w:rPr>
          <w:color w:val="000000"/>
        </w:rPr>
      </w:pPr>
      <w:r>
        <w:rPr>
          <w:color w:val="000000"/>
          <w:sz w:val="20"/>
          <w:szCs w:val="20"/>
        </w:rPr>
        <w:t>- Sempre que couber, comunicar à unidade responsável pela Inovação Tecnológica na Ufopa resultados obtidos passíveis de registro da propriedade intelectual ou de licenciamento a terceiros.</w:t>
      </w:r>
    </w:p>
    <w:p w14:paraId="6CBA6E57" w14:textId="77777777" w:rsidR="00293E09" w:rsidRDefault="00293E09" w:rsidP="00293E09">
      <w:pPr>
        <w:pBdr>
          <w:top w:val="nil"/>
          <w:left w:val="nil"/>
          <w:bottom w:val="nil"/>
          <w:right w:val="nil"/>
          <w:between w:val="nil"/>
        </w:pBdr>
        <w:spacing w:before="1"/>
        <w:ind w:left="142"/>
        <w:rPr>
          <w:color w:val="000000"/>
          <w:sz w:val="20"/>
          <w:szCs w:val="20"/>
        </w:rPr>
      </w:pPr>
    </w:p>
    <w:p w14:paraId="4727EAE8" w14:textId="77777777" w:rsidR="00293E09" w:rsidRDefault="00293E09" w:rsidP="00293E0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394"/>
        </w:tabs>
        <w:spacing w:before="1"/>
        <w:ind w:left="142" w:right="99" w:firstLine="0"/>
        <w:jc w:val="both"/>
        <w:rPr>
          <w:color w:val="000000"/>
        </w:rPr>
      </w:pPr>
      <w:r>
        <w:rPr>
          <w:color w:val="000000"/>
          <w:sz w:val="20"/>
          <w:szCs w:val="20"/>
        </w:rPr>
        <w:t xml:space="preserve">- Quando couber, observar as obrigações de sigilo, confidencialidade e restrição de divulgação, assim como providenciar a assinatura de Termo de Confidencialidade de cada membro do projeto e de quaisquer outros colaboradores que tiverem contato com as informações </w:t>
      </w:r>
      <w:r>
        <w:rPr>
          <w:sz w:val="20"/>
          <w:szCs w:val="20"/>
        </w:rPr>
        <w:t>das pesquisas</w:t>
      </w:r>
      <w:r>
        <w:rPr>
          <w:color w:val="000000"/>
          <w:sz w:val="20"/>
          <w:szCs w:val="20"/>
        </w:rPr>
        <w:t xml:space="preserve"> tidas como confidenciais.</w:t>
      </w:r>
    </w:p>
    <w:p w14:paraId="616B9507" w14:textId="77777777" w:rsidR="00293E09" w:rsidRDefault="00293E09" w:rsidP="00293E09">
      <w:pPr>
        <w:pBdr>
          <w:top w:val="nil"/>
          <w:left w:val="nil"/>
          <w:bottom w:val="nil"/>
          <w:right w:val="nil"/>
          <w:between w:val="nil"/>
        </w:pBdr>
        <w:spacing w:before="6"/>
        <w:ind w:left="114"/>
        <w:rPr>
          <w:color w:val="000000"/>
          <w:sz w:val="20"/>
          <w:szCs w:val="20"/>
        </w:rPr>
      </w:pPr>
    </w:p>
    <w:p w14:paraId="77412A12" w14:textId="77777777" w:rsidR="00293E09" w:rsidRDefault="00293E09" w:rsidP="00293E09">
      <w:pPr>
        <w:pBdr>
          <w:top w:val="nil"/>
          <w:left w:val="nil"/>
          <w:bottom w:val="nil"/>
          <w:right w:val="nil"/>
          <w:between w:val="nil"/>
        </w:pBdr>
        <w:spacing w:before="3"/>
        <w:ind w:left="114"/>
        <w:rPr>
          <w:color w:val="000000"/>
          <w:sz w:val="20"/>
          <w:szCs w:val="20"/>
        </w:rPr>
      </w:pPr>
    </w:p>
    <w:p w14:paraId="19F7F066" w14:textId="77777777" w:rsidR="00293E09" w:rsidRDefault="00293E09" w:rsidP="00293E09">
      <w:pPr>
        <w:pBdr>
          <w:top w:val="nil"/>
          <w:left w:val="nil"/>
          <w:bottom w:val="nil"/>
          <w:right w:val="nil"/>
          <w:between w:val="nil"/>
        </w:pBdr>
        <w:spacing w:before="1"/>
        <w:ind w:left="114"/>
        <w:rPr>
          <w:color w:val="000000"/>
          <w:sz w:val="20"/>
          <w:szCs w:val="20"/>
        </w:rPr>
      </w:pPr>
    </w:p>
    <w:p w14:paraId="57CE3645" w14:textId="77777777" w:rsidR="00293E09" w:rsidRDefault="00293E09" w:rsidP="00293E09">
      <w:pPr>
        <w:pBdr>
          <w:top w:val="nil"/>
          <w:left w:val="nil"/>
          <w:bottom w:val="nil"/>
          <w:right w:val="nil"/>
          <w:between w:val="nil"/>
        </w:pBdr>
        <w:spacing w:before="1"/>
        <w:ind w:left="11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Local e data:</w:t>
      </w:r>
    </w:p>
    <w:p w14:paraId="1D04DE45" w14:textId="77777777" w:rsidR="00293E09" w:rsidRDefault="00293E09" w:rsidP="00293E09">
      <w:pPr>
        <w:pBdr>
          <w:top w:val="nil"/>
          <w:left w:val="nil"/>
          <w:bottom w:val="nil"/>
          <w:right w:val="nil"/>
          <w:between w:val="nil"/>
        </w:pBdr>
        <w:tabs>
          <w:tab w:val="left" w:pos="7623"/>
        </w:tabs>
        <w:spacing w:before="2"/>
        <w:ind w:left="11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Nome e assinatura do </w:t>
      </w:r>
      <w:r>
        <w:rPr>
          <w:sz w:val="20"/>
          <w:szCs w:val="20"/>
        </w:rPr>
        <w:t>Docente selecionado:</w:t>
      </w:r>
      <w:r>
        <w:rPr>
          <w:color w:val="000000"/>
          <w:sz w:val="20"/>
          <w:szCs w:val="20"/>
        </w:rPr>
        <w:tab/>
      </w:r>
    </w:p>
    <w:p w14:paraId="5ECFB171" w14:textId="77777777" w:rsidR="00293E09" w:rsidRDefault="00293E09" w:rsidP="00293E09">
      <w:pPr>
        <w:pBdr>
          <w:top w:val="nil"/>
          <w:left w:val="nil"/>
          <w:bottom w:val="nil"/>
          <w:right w:val="nil"/>
          <w:between w:val="nil"/>
        </w:pBdr>
        <w:tabs>
          <w:tab w:val="left" w:pos="7623"/>
        </w:tabs>
        <w:spacing w:before="2"/>
        <w:ind w:left="11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CPF e SIAPE:</w:t>
      </w:r>
    </w:p>
    <w:p w14:paraId="408C13B8" w14:textId="77777777" w:rsidR="00293E09" w:rsidRDefault="00293E09" w:rsidP="00DC00C3">
      <w:pPr>
        <w:pBdr>
          <w:top w:val="nil"/>
          <w:left w:val="nil"/>
          <w:bottom w:val="nil"/>
          <w:right w:val="nil"/>
          <w:between w:val="nil"/>
        </w:pBdr>
        <w:spacing w:before="120"/>
        <w:ind w:right="82"/>
        <w:rPr>
          <w:b/>
          <w:color w:val="000000"/>
          <w:sz w:val="24"/>
          <w:szCs w:val="24"/>
        </w:rPr>
      </w:pPr>
    </w:p>
    <w:sectPr w:rsidR="00293E0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10" w:h="16840"/>
      <w:pgMar w:top="1985" w:right="880" w:bottom="851" w:left="880" w:header="566" w:footer="48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1CAB43" w14:textId="77777777" w:rsidR="00FD46E8" w:rsidRDefault="00FD46E8">
      <w:r>
        <w:separator/>
      </w:r>
    </w:p>
  </w:endnote>
  <w:endnote w:type="continuationSeparator" w:id="0">
    <w:p w14:paraId="4364F1C8" w14:textId="77777777" w:rsidR="00FD46E8" w:rsidRDefault="00FD46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3A5F13-C71F-49FD-8B19-5C6582399EFF}"/>
    <w:embedBold r:id="rId2" w:fontKey="{3FEE6C50-4BEA-4B17-BC5D-B5F9C283B04B}"/>
  </w:font>
  <w:font w:name="Noto Sans Symbols">
    <w:charset w:val="00"/>
    <w:family w:val="auto"/>
    <w:pitch w:val="default"/>
    <w:embedRegular r:id="rId3" w:fontKey="{62679DB7-1D7F-4F20-9FBF-7937B77EC29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D4E5400-F73B-45F3-B896-B05E2A9F9F6C}"/>
    <w:embedItalic r:id="rId5" w:fontKey="{316DF412-3316-466A-8503-7F8E7C332A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58C5C60-181A-495A-9A98-5A6E438696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4CFD6D" w14:textId="77777777" w:rsidR="00D101A1" w:rsidRDefault="00D101A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CA7CF8" w14:textId="77777777" w:rsidR="00D101A1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62336" behindDoc="1" locked="0" layoutInCell="1" hidden="0" allowOverlap="1" wp14:anchorId="1DE842F9" wp14:editId="725E1708">
              <wp:simplePos x="0" y="0"/>
              <wp:positionH relativeFrom="column">
                <wp:posOffset>12700</wp:posOffset>
              </wp:positionH>
              <wp:positionV relativeFrom="paragraph">
                <wp:posOffset>9448800</wp:posOffset>
              </wp:positionV>
              <wp:extent cx="31750" cy="31750"/>
              <wp:effectExtent l="0" t="0" r="0" b="0"/>
              <wp:wrapNone/>
              <wp:docPr id="4" name="Forma Livre: Forma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313875" y="3779365"/>
                        <a:ext cx="60642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50" h="120000" extrusionOk="0">
                            <a:moveTo>
                              <a:pt x="0" y="0"/>
                            </a:moveTo>
                            <a:lnTo>
                              <a:pt x="9550" y="0"/>
                            </a:lnTo>
                            <a:moveTo>
                              <a:pt x="0" y="0"/>
                            </a:moveTo>
                            <a:lnTo>
                              <a:pt x="9550" y="0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12700</wp:posOffset>
              </wp:positionH>
              <wp:positionV relativeFrom="paragraph">
                <wp:posOffset>9448800</wp:posOffset>
              </wp:positionV>
              <wp:extent cx="31750" cy="31750"/>
              <wp:effectExtent b="0" l="0" r="0" t="0"/>
              <wp:wrapNone/>
              <wp:docPr id="4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750" cy="31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hidden="0" allowOverlap="1" wp14:anchorId="1EA6802D" wp14:editId="748FF1F8">
              <wp:simplePos x="0" y="0"/>
              <wp:positionH relativeFrom="column">
                <wp:posOffset>1193800</wp:posOffset>
              </wp:positionH>
              <wp:positionV relativeFrom="paragraph">
                <wp:posOffset>9436100</wp:posOffset>
              </wp:positionV>
              <wp:extent cx="3756025" cy="654685"/>
              <wp:effectExtent l="0" t="0" r="0" b="0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91800" y="3476470"/>
                        <a:ext cx="3708400" cy="607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AC7416" w14:textId="77777777" w:rsidR="00D101A1" w:rsidRDefault="00000000">
                          <w:pPr>
                            <w:spacing w:before="11"/>
                            <w:ind w:left="20" w:right="15" w:firstLine="10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Sala 445B, Bloco BMTII, Campus Tapajós</w:t>
                          </w:r>
                        </w:p>
                        <w:p w14:paraId="54EE5705" w14:textId="77777777" w:rsidR="00D101A1" w:rsidRDefault="00000000">
                          <w:pPr>
                            <w:spacing w:before="2"/>
                            <w:ind w:left="20" w:right="17" w:firstLine="100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Rua Vera Paz, s/n - Bairro: Salé, Santarém, Pará CEP 68.040-250 e-mail: </w:t>
                          </w:r>
                          <w:r>
                            <w:rPr>
                              <w:color w:val="00007F"/>
                              <w:sz w:val="20"/>
                              <w:u w:val="single"/>
                            </w:rPr>
                            <w:t>arni@ufopa.edu.br</w:t>
                          </w:r>
                          <w:r>
                            <w:rPr>
                              <w:color w:val="000000"/>
                              <w:sz w:val="20"/>
                            </w:rPr>
                            <w:t xml:space="preserve">; </w:t>
                          </w:r>
                          <w:r>
                            <w:rPr>
                              <w:color w:val="00007F"/>
                              <w:sz w:val="20"/>
                              <w:u w:val="single"/>
                            </w:rPr>
                            <w:t>prointer.ufopa@gmail.com</w:t>
                          </w:r>
                          <w:r>
                            <w:rPr>
                              <w:color w:val="00007F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007F"/>
                              <w:sz w:val="20"/>
                              <w:u w:val="single"/>
                            </w:rPr>
                            <w:t>http://www.ufopa.edu.br/arni/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EA6802D" id="Retângulo 3" o:spid="_x0000_s1027" style="position:absolute;margin-left:94pt;margin-top:743pt;width:295.75pt;height:51.55pt;z-index:-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" filled="f" stroked="f">
              <v:textbox inset="0,0,0,0">
                <w:txbxContent>
                  <w:p w14:paraId="4AAC7416" w14:textId="77777777" w:rsidR="00D101A1" w:rsidRDefault="00000000">
                    <w:pPr>
                      <w:spacing w:before="11"/>
                      <w:ind w:left="20" w:right="15" w:firstLine="10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Sala 445B, Bloco BMTII, Campus Tapajós</w:t>
                    </w:r>
                  </w:p>
                  <w:p w14:paraId="54EE5705" w14:textId="77777777" w:rsidR="00D101A1" w:rsidRDefault="00000000">
                    <w:pPr>
                      <w:spacing w:before="2"/>
                      <w:ind w:left="20" w:right="17" w:firstLine="100"/>
                      <w:jc w:val="center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 xml:space="preserve">Rua Vera Paz, s/n - Bairro: Salé, Santarém, Pará CEP 68.040-250 e-mail: </w:t>
                    </w:r>
                    <w:r>
                      <w:rPr>
                        <w:color w:val="00007F"/>
                        <w:sz w:val="20"/>
                        <w:u w:val="single"/>
                      </w:rPr>
                      <w:t>arni@ufopa.edu.br</w:t>
                    </w:r>
                    <w:r>
                      <w:rPr>
                        <w:color w:val="000000"/>
                        <w:sz w:val="20"/>
                      </w:rPr>
                      <w:t xml:space="preserve">; </w:t>
                    </w:r>
                    <w:r>
                      <w:rPr>
                        <w:color w:val="00007F"/>
                        <w:sz w:val="20"/>
                        <w:u w:val="single"/>
                      </w:rPr>
                      <w:t>prointer.ufopa@gmail.com</w:t>
                    </w:r>
                    <w:r>
                      <w:rPr>
                        <w:color w:val="00007F"/>
                        <w:sz w:val="20"/>
                      </w:rPr>
                      <w:t xml:space="preserve"> </w:t>
                    </w:r>
                    <w:r>
                      <w:rPr>
                        <w:color w:val="00007F"/>
                        <w:sz w:val="20"/>
                        <w:u w:val="single"/>
                      </w:rPr>
                      <w:t>http://www.ufopa.edu.br/arni/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C0E87" w14:textId="77777777" w:rsidR="00D101A1" w:rsidRDefault="00D101A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0FB05B" w14:textId="77777777" w:rsidR="00FD46E8" w:rsidRDefault="00FD46E8">
      <w:r>
        <w:separator/>
      </w:r>
    </w:p>
  </w:footnote>
  <w:footnote w:type="continuationSeparator" w:id="0">
    <w:p w14:paraId="4DA68838" w14:textId="77777777" w:rsidR="00FD46E8" w:rsidRDefault="00FD46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DE844D" w14:textId="77777777" w:rsidR="00D101A1" w:rsidRDefault="00D101A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D58FE6" w14:textId="77777777" w:rsidR="00D101A1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6283D3C8" wp14:editId="76607F56">
              <wp:simplePos x="0" y="0"/>
              <wp:positionH relativeFrom="page">
                <wp:align>center</wp:align>
              </wp:positionH>
              <wp:positionV relativeFrom="topMargin">
                <wp:posOffset>724218</wp:posOffset>
              </wp:positionV>
              <wp:extent cx="4307205" cy="489585"/>
              <wp:effectExtent l="0" t="0" r="0" b="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97160" y="3539970"/>
                        <a:ext cx="4297680" cy="480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3C4AED" w14:textId="77777777" w:rsidR="00D101A1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UNIVERSIDADE FEDERAL DO OESTE DO PARÁ</w:t>
                          </w:r>
                        </w:p>
                        <w:p w14:paraId="531351B2" w14:textId="77777777" w:rsidR="00D101A1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 xml:space="preserve">COMITÊ GESTOR DE PROGRAMAS INSTITUCIONAIS </w:t>
                          </w:r>
                        </w:p>
                        <w:p w14:paraId="2731ED36" w14:textId="77777777" w:rsidR="00D101A1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ASSESSORIA DE RELAÇÕES NACIONAIS E INTERNACIONAIS</w:t>
                          </w:r>
                        </w:p>
                        <w:p w14:paraId="4165F866" w14:textId="77777777" w:rsidR="00D101A1" w:rsidRDefault="00D101A1">
                          <w:pPr>
                            <w:spacing w:before="10"/>
                            <w:ind w:left="20" w:firstLine="80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283D3C8" id="Retângulo 2" o:spid="_x0000_s1026" style="position:absolute;margin-left:0;margin-top:57.05pt;width:339.15pt;height:38.55pt;z-index:-251656192;visibility:visible;mso-wrap-style:square;mso-wrap-distance-left:0;mso-wrap-distance-top:0;mso-wrap-distance-right:0;mso-wrap-distance-bottom:0;mso-position-horizontal:center;mso-position-horizontal-relative:page;mso-position-vertical:absolute;mso-position-vertical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" filled="f" stroked="f">
              <v:textbox inset="0,0,0,0">
                <w:txbxContent>
                  <w:p w14:paraId="7B3C4AED" w14:textId="77777777" w:rsidR="00D101A1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UNIVERSIDADE FEDERAL DO OESTE DO PARÁ</w:t>
                    </w:r>
                  </w:p>
                  <w:p w14:paraId="531351B2" w14:textId="77777777" w:rsidR="00D101A1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 xml:space="preserve">COMITÊ GESTOR DE PROGRAMAS INSTITUCIONAIS </w:t>
                    </w:r>
                  </w:p>
                  <w:p w14:paraId="2731ED36" w14:textId="77777777" w:rsidR="00D101A1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ASSESSORIA DE RELAÇÕES NACIONAIS E INTERNACIONAIS</w:t>
                    </w:r>
                  </w:p>
                  <w:p w14:paraId="4165F866" w14:textId="77777777" w:rsidR="00D101A1" w:rsidRDefault="00D101A1">
                    <w:pPr>
                      <w:spacing w:before="10"/>
                      <w:ind w:left="20" w:firstLine="80"/>
                      <w:textDirection w:val="btLr"/>
                    </w:pP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noProof/>
        <w:color w:val="000000"/>
        <w:sz w:val="24"/>
        <w:szCs w:val="24"/>
      </w:rPr>
      <w:drawing>
        <wp:anchor distT="0" distB="0" distL="0" distR="0" simplePos="0" relativeHeight="251661312" behindDoc="1" locked="0" layoutInCell="1" hidden="0" allowOverlap="1" wp14:anchorId="6F0204B8" wp14:editId="3B7BF810">
          <wp:simplePos x="0" y="0"/>
          <wp:positionH relativeFrom="margin">
            <wp:align>center</wp:align>
          </wp:positionH>
          <wp:positionV relativeFrom="page">
            <wp:posOffset>68580</wp:posOffset>
          </wp:positionV>
          <wp:extent cx="527050" cy="495300"/>
          <wp:effectExtent l="0" t="0" r="0" b="0"/>
          <wp:wrapNone/>
          <wp:docPr id="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050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86A157" w14:textId="77777777" w:rsidR="00D101A1" w:rsidRDefault="00D101A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62BF0"/>
    <w:multiLevelType w:val="hybridMultilevel"/>
    <w:tmpl w:val="A956C9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C676F"/>
    <w:multiLevelType w:val="multilevel"/>
    <w:tmpl w:val="787C8D6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color w:val="auto"/>
        <w:sz w:val="24"/>
      </w:rPr>
    </w:lvl>
    <w:lvl w:ilvl="1">
      <w:start w:val="2"/>
      <w:numFmt w:val="decimal"/>
      <w:lvlText w:val="%1.%2"/>
      <w:lvlJc w:val="left"/>
      <w:pPr>
        <w:ind w:left="744" w:hanging="480"/>
      </w:pPr>
      <w:rPr>
        <w:rFonts w:hint="default"/>
        <w:color w:val="auto"/>
        <w:sz w:val="24"/>
      </w:rPr>
    </w:lvl>
    <w:lvl w:ilvl="2">
      <w:start w:val="2"/>
      <w:numFmt w:val="decimal"/>
      <w:lvlText w:val="%1.%2.%3"/>
      <w:lvlJc w:val="left"/>
      <w:pPr>
        <w:ind w:left="1248" w:hanging="720"/>
      </w:pPr>
      <w:rPr>
        <w:rFonts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1512" w:hanging="720"/>
      </w:pPr>
      <w:rPr>
        <w:rFonts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2136" w:hanging="1080"/>
      </w:pPr>
      <w:rPr>
        <w:rFonts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2400" w:hanging="1080"/>
      </w:pPr>
      <w:rPr>
        <w:rFonts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3024" w:hanging="1440"/>
      </w:pPr>
      <w:rPr>
        <w:rFonts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3288" w:hanging="1440"/>
      </w:pPr>
      <w:rPr>
        <w:rFonts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3552" w:hanging="1440"/>
      </w:pPr>
      <w:rPr>
        <w:rFonts w:hint="default"/>
        <w:color w:val="auto"/>
        <w:sz w:val="24"/>
      </w:rPr>
    </w:lvl>
  </w:abstractNum>
  <w:abstractNum w:abstractNumId="2" w15:restartNumberingAfterBreak="0">
    <w:nsid w:val="29E861F9"/>
    <w:multiLevelType w:val="hybridMultilevel"/>
    <w:tmpl w:val="AF8E4DE6"/>
    <w:lvl w:ilvl="0" w:tplc="D4EAB574">
      <w:start w:val="1"/>
      <w:numFmt w:val="lowerLetter"/>
      <w:lvlText w:val="%1)"/>
      <w:lvlJc w:val="left"/>
      <w:pPr>
        <w:ind w:left="87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95" w:hanging="360"/>
      </w:pPr>
    </w:lvl>
    <w:lvl w:ilvl="2" w:tplc="0416001B" w:tentative="1">
      <w:start w:val="1"/>
      <w:numFmt w:val="lowerRoman"/>
      <w:lvlText w:val="%3."/>
      <w:lvlJc w:val="right"/>
      <w:pPr>
        <w:ind w:left="2315" w:hanging="180"/>
      </w:pPr>
    </w:lvl>
    <w:lvl w:ilvl="3" w:tplc="0416000F" w:tentative="1">
      <w:start w:val="1"/>
      <w:numFmt w:val="decimal"/>
      <w:lvlText w:val="%4."/>
      <w:lvlJc w:val="left"/>
      <w:pPr>
        <w:ind w:left="3035" w:hanging="360"/>
      </w:pPr>
    </w:lvl>
    <w:lvl w:ilvl="4" w:tplc="04160019" w:tentative="1">
      <w:start w:val="1"/>
      <w:numFmt w:val="lowerLetter"/>
      <w:lvlText w:val="%5."/>
      <w:lvlJc w:val="left"/>
      <w:pPr>
        <w:ind w:left="3755" w:hanging="360"/>
      </w:pPr>
    </w:lvl>
    <w:lvl w:ilvl="5" w:tplc="0416001B" w:tentative="1">
      <w:start w:val="1"/>
      <w:numFmt w:val="lowerRoman"/>
      <w:lvlText w:val="%6."/>
      <w:lvlJc w:val="right"/>
      <w:pPr>
        <w:ind w:left="4475" w:hanging="180"/>
      </w:pPr>
    </w:lvl>
    <w:lvl w:ilvl="6" w:tplc="0416000F" w:tentative="1">
      <w:start w:val="1"/>
      <w:numFmt w:val="decimal"/>
      <w:lvlText w:val="%7."/>
      <w:lvlJc w:val="left"/>
      <w:pPr>
        <w:ind w:left="5195" w:hanging="360"/>
      </w:pPr>
    </w:lvl>
    <w:lvl w:ilvl="7" w:tplc="04160019" w:tentative="1">
      <w:start w:val="1"/>
      <w:numFmt w:val="lowerLetter"/>
      <w:lvlText w:val="%8."/>
      <w:lvlJc w:val="left"/>
      <w:pPr>
        <w:ind w:left="5915" w:hanging="360"/>
      </w:pPr>
    </w:lvl>
    <w:lvl w:ilvl="8" w:tplc="0416001B" w:tentative="1">
      <w:start w:val="1"/>
      <w:numFmt w:val="lowerRoman"/>
      <w:lvlText w:val="%9."/>
      <w:lvlJc w:val="right"/>
      <w:pPr>
        <w:ind w:left="6635" w:hanging="180"/>
      </w:pPr>
    </w:lvl>
  </w:abstractNum>
  <w:abstractNum w:abstractNumId="3" w15:restartNumberingAfterBreak="0">
    <w:nsid w:val="2F383D57"/>
    <w:multiLevelType w:val="hybridMultilevel"/>
    <w:tmpl w:val="FD5C55F2"/>
    <w:lvl w:ilvl="0" w:tplc="90FC880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70628B"/>
    <w:multiLevelType w:val="multilevel"/>
    <w:tmpl w:val="80769EE8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3C5460B"/>
    <w:multiLevelType w:val="multilevel"/>
    <w:tmpl w:val="BA7CBD92"/>
    <w:lvl w:ilvl="0">
      <w:start w:val="1"/>
      <w:numFmt w:val="decimal"/>
      <w:lvlText w:val="%1-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6" w15:restartNumberingAfterBreak="0">
    <w:nsid w:val="37F56AA6"/>
    <w:multiLevelType w:val="multilevel"/>
    <w:tmpl w:val="5ECE7BCE"/>
    <w:lvl w:ilvl="0">
      <w:start w:val="2"/>
      <w:numFmt w:val="decimal"/>
      <w:lvlText w:val="%1"/>
      <w:lvlJc w:val="left"/>
      <w:pPr>
        <w:ind w:left="524" w:hanging="279"/>
      </w:pPr>
    </w:lvl>
    <w:lvl w:ilvl="1">
      <w:start w:val="1"/>
      <w:numFmt w:val="decimal"/>
      <w:lvlText w:val="%1.%2"/>
      <w:lvlJc w:val="left"/>
      <w:pPr>
        <w:ind w:left="524" w:hanging="279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decimal"/>
      <w:lvlText w:val="%1.%2.%3"/>
      <w:lvlJc w:val="left"/>
      <w:pPr>
        <w:ind w:left="976" w:hanging="447"/>
      </w:pPr>
      <w:rPr>
        <w:rFonts w:ascii="Times New Roman" w:eastAsia="Times New Roman" w:hAnsi="Times New Roman"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ind w:left="1489" w:hanging="535"/>
      </w:pPr>
      <w:rPr>
        <w:rFonts w:ascii="Times New Roman" w:eastAsia="Times New Roman" w:hAnsi="Times New Roman" w:cs="Times New Roman"/>
        <w:sz w:val="24"/>
        <w:szCs w:val="24"/>
      </w:rPr>
    </w:lvl>
    <w:lvl w:ilvl="4">
      <w:numFmt w:val="bullet"/>
      <w:lvlText w:val="•"/>
      <w:lvlJc w:val="left"/>
      <w:pPr>
        <w:ind w:left="3871" w:hanging="535"/>
      </w:pPr>
    </w:lvl>
    <w:lvl w:ilvl="5">
      <w:numFmt w:val="bullet"/>
      <w:lvlText w:val="•"/>
      <w:lvlJc w:val="left"/>
      <w:pPr>
        <w:ind w:left="5067" w:hanging="535"/>
      </w:pPr>
    </w:lvl>
    <w:lvl w:ilvl="6">
      <w:numFmt w:val="bullet"/>
      <w:lvlText w:val="•"/>
      <w:lvlJc w:val="left"/>
      <w:pPr>
        <w:ind w:left="6263" w:hanging="535"/>
      </w:pPr>
    </w:lvl>
    <w:lvl w:ilvl="7">
      <w:numFmt w:val="bullet"/>
      <w:lvlText w:val="•"/>
      <w:lvlJc w:val="left"/>
      <w:pPr>
        <w:ind w:left="7459" w:hanging="535"/>
      </w:pPr>
    </w:lvl>
    <w:lvl w:ilvl="8">
      <w:numFmt w:val="bullet"/>
      <w:lvlText w:val="•"/>
      <w:lvlJc w:val="left"/>
      <w:pPr>
        <w:ind w:left="8654" w:hanging="535"/>
      </w:pPr>
    </w:lvl>
  </w:abstractNum>
  <w:abstractNum w:abstractNumId="7" w15:restartNumberingAfterBreak="0">
    <w:nsid w:val="3BC77CF2"/>
    <w:multiLevelType w:val="multilevel"/>
    <w:tmpl w:val="52748AE0"/>
    <w:lvl w:ilvl="0">
      <w:start w:val="1"/>
      <w:numFmt w:val="upperRoman"/>
      <w:lvlText w:val="%1"/>
      <w:lvlJc w:val="left"/>
      <w:pPr>
        <w:ind w:left="2583" w:hanging="134"/>
      </w:pPr>
      <w:rPr>
        <w:rFonts w:ascii="Times New Roman" w:eastAsia="Times New Roman" w:hAnsi="Times New Roman" w:cs="Times New Roman"/>
        <w:sz w:val="21"/>
        <w:szCs w:val="21"/>
      </w:rPr>
    </w:lvl>
    <w:lvl w:ilvl="1">
      <w:numFmt w:val="bullet"/>
      <w:lvlText w:val="•"/>
      <w:lvlJc w:val="left"/>
      <w:pPr>
        <w:ind w:left="3650" w:hanging="134"/>
      </w:pPr>
    </w:lvl>
    <w:lvl w:ilvl="2">
      <w:numFmt w:val="bullet"/>
      <w:lvlText w:val="•"/>
      <w:lvlJc w:val="left"/>
      <w:pPr>
        <w:ind w:left="4712" w:hanging="134"/>
      </w:pPr>
    </w:lvl>
    <w:lvl w:ilvl="3">
      <w:numFmt w:val="bullet"/>
      <w:lvlText w:val="•"/>
      <w:lvlJc w:val="left"/>
      <w:pPr>
        <w:ind w:left="5774" w:hanging="134"/>
      </w:pPr>
    </w:lvl>
    <w:lvl w:ilvl="4">
      <w:numFmt w:val="bullet"/>
      <w:lvlText w:val="•"/>
      <w:lvlJc w:val="left"/>
      <w:pPr>
        <w:ind w:left="6836" w:hanging="134"/>
      </w:pPr>
    </w:lvl>
    <w:lvl w:ilvl="5">
      <w:numFmt w:val="bullet"/>
      <w:lvlText w:val="•"/>
      <w:lvlJc w:val="left"/>
      <w:pPr>
        <w:ind w:left="7898" w:hanging="134"/>
      </w:pPr>
    </w:lvl>
    <w:lvl w:ilvl="6">
      <w:numFmt w:val="bullet"/>
      <w:lvlText w:val="•"/>
      <w:lvlJc w:val="left"/>
      <w:pPr>
        <w:ind w:left="8960" w:hanging="134"/>
      </w:pPr>
    </w:lvl>
    <w:lvl w:ilvl="7">
      <w:numFmt w:val="bullet"/>
      <w:lvlText w:val="•"/>
      <w:lvlJc w:val="left"/>
      <w:pPr>
        <w:ind w:left="10022" w:hanging="134"/>
      </w:pPr>
    </w:lvl>
    <w:lvl w:ilvl="8">
      <w:numFmt w:val="bullet"/>
      <w:lvlText w:val="•"/>
      <w:lvlJc w:val="left"/>
      <w:pPr>
        <w:ind w:left="11084" w:hanging="134"/>
      </w:pPr>
    </w:lvl>
  </w:abstractNum>
  <w:abstractNum w:abstractNumId="8" w15:restartNumberingAfterBreak="0">
    <w:nsid w:val="40362781"/>
    <w:multiLevelType w:val="multilevel"/>
    <w:tmpl w:val="787C8D6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color w:val="auto"/>
        <w:sz w:val="24"/>
      </w:rPr>
    </w:lvl>
    <w:lvl w:ilvl="1">
      <w:start w:val="2"/>
      <w:numFmt w:val="decimal"/>
      <w:lvlText w:val="%1.%2"/>
      <w:lvlJc w:val="left"/>
      <w:pPr>
        <w:ind w:left="744" w:hanging="480"/>
      </w:pPr>
      <w:rPr>
        <w:rFonts w:hint="default"/>
        <w:color w:val="auto"/>
        <w:sz w:val="24"/>
      </w:rPr>
    </w:lvl>
    <w:lvl w:ilvl="2">
      <w:start w:val="2"/>
      <w:numFmt w:val="decimal"/>
      <w:lvlText w:val="%1.%2.%3"/>
      <w:lvlJc w:val="left"/>
      <w:pPr>
        <w:ind w:left="1248" w:hanging="720"/>
      </w:pPr>
      <w:rPr>
        <w:rFonts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1512" w:hanging="720"/>
      </w:pPr>
      <w:rPr>
        <w:rFonts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2136" w:hanging="1080"/>
      </w:pPr>
      <w:rPr>
        <w:rFonts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2400" w:hanging="1080"/>
      </w:pPr>
      <w:rPr>
        <w:rFonts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3024" w:hanging="1440"/>
      </w:pPr>
      <w:rPr>
        <w:rFonts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3288" w:hanging="1440"/>
      </w:pPr>
      <w:rPr>
        <w:rFonts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3552" w:hanging="1440"/>
      </w:pPr>
      <w:rPr>
        <w:rFonts w:hint="default"/>
        <w:color w:val="auto"/>
        <w:sz w:val="24"/>
      </w:rPr>
    </w:lvl>
  </w:abstractNum>
  <w:abstractNum w:abstractNumId="9" w15:restartNumberingAfterBreak="0">
    <w:nsid w:val="40803FB9"/>
    <w:multiLevelType w:val="multilevel"/>
    <w:tmpl w:val="D39C92F8"/>
    <w:lvl w:ilvl="0">
      <w:start w:val="1"/>
      <w:numFmt w:val="decimal"/>
      <w:lvlText w:val="%1-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0" w15:restartNumberingAfterBreak="0">
    <w:nsid w:val="427C62FE"/>
    <w:multiLevelType w:val="multilevel"/>
    <w:tmpl w:val="E5A6B27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0000"/>
        <w:sz w:val="24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1" w15:restartNumberingAfterBreak="0">
    <w:nsid w:val="458953AE"/>
    <w:multiLevelType w:val="hybridMultilevel"/>
    <w:tmpl w:val="4B926F44"/>
    <w:lvl w:ilvl="0" w:tplc="3FFCFF0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D75FC3"/>
    <w:multiLevelType w:val="multilevel"/>
    <w:tmpl w:val="2E34CD78"/>
    <w:lvl w:ilvl="0">
      <w:start w:val="3"/>
      <w:numFmt w:val="decimal"/>
      <w:lvlText w:val="%1."/>
      <w:lvlJc w:val="left"/>
      <w:pPr>
        <w:ind w:left="474" w:hanging="360"/>
      </w:pPr>
    </w:lvl>
    <w:lvl w:ilvl="1">
      <w:start w:val="1"/>
      <w:numFmt w:val="decimal"/>
      <w:lvlText w:val="%1.%2"/>
      <w:lvlJc w:val="left"/>
      <w:pPr>
        <w:ind w:left="474" w:hanging="360"/>
      </w:pPr>
    </w:lvl>
    <w:lvl w:ilvl="2">
      <w:start w:val="1"/>
      <w:numFmt w:val="decimal"/>
      <w:lvlText w:val="%1.%2.%3"/>
      <w:lvlJc w:val="left"/>
      <w:pPr>
        <w:ind w:left="834" w:hanging="720"/>
      </w:pPr>
    </w:lvl>
    <w:lvl w:ilvl="3">
      <w:start w:val="1"/>
      <w:numFmt w:val="decimal"/>
      <w:lvlText w:val="%1.%2.%3.%4"/>
      <w:lvlJc w:val="left"/>
      <w:pPr>
        <w:ind w:left="834" w:hanging="720"/>
      </w:pPr>
    </w:lvl>
    <w:lvl w:ilvl="4">
      <w:start w:val="1"/>
      <w:numFmt w:val="decimal"/>
      <w:lvlText w:val="%1.%2.%3.%4.%5"/>
      <w:lvlJc w:val="left"/>
      <w:pPr>
        <w:ind w:left="1194" w:hanging="1080"/>
      </w:pPr>
    </w:lvl>
    <w:lvl w:ilvl="5">
      <w:start w:val="1"/>
      <w:numFmt w:val="decimal"/>
      <w:lvlText w:val="%1.%2.%3.%4.%5.%6"/>
      <w:lvlJc w:val="left"/>
      <w:pPr>
        <w:ind w:left="1194" w:hanging="1080"/>
      </w:pPr>
    </w:lvl>
    <w:lvl w:ilvl="6">
      <w:start w:val="1"/>
      <w:numFmt w:val="decimal"/>
      <w:lvlText w:val="%1.%2.%3.%4.%5.%6.%7"/>
      <w:lvlJc w:val="left"/>
      <w:pPr>
        <w:ind w:left="1554" w:hanging="1440"/>
      </w:pPr>
    </w:lvl>
    <w:lvl w:ilvl="7">
      <w:start w:val="1"/>
      <w:numFmt w:val="decimal"/>
      <w:lvlText w:val="%1.%2.%3.%4.%5.%6.%7.%8"/>
      <w:lvlJc w:val="left"/>
      <w:pPr>
        <w:ind w:left="1554" w:hanging="1440"/>
      </w:pPr>
    </w:lvl>
    <w:lvl w:ilvl="8">
      <w:start w:val="1"/>
      <w:numFmt w:val="decimal"/>
      <w:lvlText w:val="%1.%2.%3.%4.%5.%6.%7.%8.%9"/>
      <w:lvlJc w:val="left"/>
      <w:pPr>
        <w:ind w:left="1914" w:hanging="1800"/>
      </w:pPr>
    </w:lvl>
  </w:abstractNum>
  <w:abstractNum w:abstractNumId="13" w15:restartNumberingAfterBreak="0">
    <w:nsid w:val="60666CD2"/>
    <w:multiLevelType w:val="multilevel"/>
    <w:tmpl w:val="FA124B12"/>
    <w:lvl w:ilvl="0">
      <w:start w:val="1"/>
      <w:numFmt w:val="decimal"/>
      <w:lvlText w:val="%1"/>
      <w:lvlJc w:val="left"/>
      <w:pPr>
        <w:ind w:left="415" w:hanging="160"/>
      </w:pPr>
      <w:rPr>
        <w:rFonts w:ascii="Calibri" w:eastAsia="Calibri" w:hAnsi="Calibri" w:cs="Calibri"/>
        <w:b/>
        <w:color w:val="000009"/>
        <w:sz w:val="22"/>
        <w:szCs w:val="22"/>
      </w:rPr>
    </w:lvl>
    <w:lvl w:ilvl="1">
      <w:numFmt w:val="bullet"/>
      <w:lvlText w:val="•"/>
      <w:lvlJc w:val="left"/>
      <w:pPr>
        <w:ind w:left="1392" w:hanging="160"/>
      </w:pPr>
    </w:lvl>
    <w:lvl w:ilvl="2">
      <w:numFmt w:val="bullet"/>
      <w:lvlText w:val="•"/>
      <w:lvlJc w:val="left"/>
      <w:pPr>
        <w:ind w:left="2365" w:hanging="160"/>
      </w:pPr>
    </w:lvl>
    <w:lvl w:ilvl="3">
      <w:numFmt w:val="bullet"/>
      <w:lvlText w:val="•"/>
      <w:lvlJc w:val="left"/>
      <w:pPr>
        <w:ind w:left="3337" w:hanging="160"/>
      </w:pPr>
    </w:lvl>
    <w:lvl w:ilvl="4">
      <w:numFmt w:val="bullet"/>
      <w:lvlText w:val="•"/>
      <w:lvlJc w:val="left"/>
      <w:pPr>
        <w:ind w:left="4310" w:hanging="160"/>
      </w:pPr>
    </w:lvl>
    <w:lvl w:ilvl="5">
      <w:numFmt w:val="bullet"/>
      <w:lvlText w:val="•"/>
      <w:lvlJc w:val="left"/>
      <w:pPr>
        <w:ind w:left="5282" w:hanging="160"/>
      </w:pPr>
    </w:lvl>
    <w:lvl w:ilvl="6">
      <w:numFmt w:val="bullet"/>
      <w:lvlText w:val="•"/>
      <w:lvlJc w:val="left"/>
      <w:pPr>
        <w:ind w:left="6255" w:hanging="160"/>
      </w:pPr>
    </w:lvl>
    <w:lvl w:ilvl="7">
      <w:numFmt w:val="bullet"/>
      <w:lvlText w:val="•"/>
      <w:lvlJc w:val="left"/>
      <w:pPr>
        <w:ind w:left="7227" w:hanging="160"/>
      </w:pPr>
    </w:lvl>
    <w:lvl w:ilvl="8">
      <w:numFmt w:val="bullet"/>
      <w:lvlText w:val="•"/>
      <w:lvlJc w:val="left"/>
      <w:pPr>
        <w:ind w:left="8200" w:hanging="160"/>
      </w:pPr>
    </w:lvl>
  </w:abstractNum>
  <w:abstractNum w:abstractNumId="14" w15:restartNumberingAfterBreak="0">
    <w:nsid w:val="7CAB12D0"/>
    <w:multiLevelType w:val="multilevel"/>
    <w:tmpl w:val="CDE091D8"/>
    <w:lvl w:ilvl="0">
      <w:start w:val="1"/>
      <w:numFmt w:val="decimal"/>
      <w:lvlText w:val="%1"/>
      <w:lvlJc w:val="left"/>
      <w:pPr>
        <w:ind w:left="515" w:hanging="269"/>
      </w:pPr>
    </w:lvl>
    <w:lvl w:ilvl="1">
      <w:start w:val="1"/>
      <w:numFmt w:val="decimal"/>
      <w:lvlText w:val="%1.%2"/>
      <w:lvlJc w:val="left"/>
      <w:pPr>
        <w:ind w:left="515" w:hanging="269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bullet"/>
      <w:lvlText w:val="●"/>
      <w:lvlJc w:val="left"/>
      <w:pPr>
        <w:ind w:left="862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•"/>
      <w:lvlJc w:val="left"/>
      <w:pPr>
        <w:ind w:left="3154" w:hanging="404"/>
      </w:pPr>
    </w:lvl>
    <w:lvl w:ilvl="4">
      <w:numFmt w:val="bullet"/>
      <w:lvlText w:val="•"/>
      <w:lvlJc w:val="left"/>
      <w:pPr>
        <w:ind w:left="4282" w:hanging="404"/>
      </w:pPr>
    </w:lvl>
    <w:lvl w:ilvl="5">
      <w:numFmt w:val="bullet"/>
      <w:lvlText w:val="•"/>
      <w:lvlJc w:val="left"/>
      <w:pPr>
        <w:ind w:left="5409" w:hanging="404"/>
      </w:pPr>
    </w:lvl>
    <w:lvl w:ilvl="6">
      <w:numFmt w:val="bullet"/>
      <w:lvlText w:val="•"/>
      <w:lvlJc w:val="left"/>
      <w:pPr>
        <w:ind w:left="6536" w:hanging="404"/>
      </w:pPr>
    </w:lvl>
    <w:lvl w:ilvl="7">
      <w:numFmt w:val="bullet"/>
      <w:lvlText w:val="•"/>
      <w:lvlJc w:val="left"/>
      <w:pPr>
        <w:ind w:left="7664" w:hanging="404"/>
      </w:pPr>
    </w:lvl>
    <w:lvl w:ilvl="8">
      <w:numFmt w:val="bullet"/>
      <w:lvlText w:val="•"/>
      <w:lvlJc w:val="left"/>
      <w:pPr>
        <w:ind w:left="8791" w:hanging="404"/>
      </w:pPr>
    </w:lvl>
  </w:abstractNum>
  <w:abstractNum w:abstractNumId="15" w15:restartNumberingAfterBreak="0">
    <w:nsid w:val="7FFD60B2"/>
    <w:multiLevelType w:val="multilevel"/>
    <w:tmpl w:val="9DBCB7C6"/>
    <w:lvl w:ilvl="0">
      <w:start w:val="1"/>
      <w:numFmt w:val="decimal"/>
      <w:lvlText w:val="%1-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493690191">
    <w:abstractNumId w:val="14"/>
  </w:num>
  <w:num w:numId="2" w16cid:durableId="1519201220">
    <w:abstractNumId w:val="5"/>
  </w:num>
  <w:num w:numId="3" w16cid:durableId="1621956565">
    <w:abstractNumId w:val="15"/>
  </w:num>
  <w:num w:numId="4" w16cid:durableId="1795518339">
    <w:abstractNumId w:val="4"/>
  </w:num>
  <w:num w:numId="5" w16cid:durableId="1796482367">
    <w:abstractNumId w:val="13"/>
  </w:num>
  <w:num w:numId="6" w16cid:durableId="1050768929">
    <w:abstractNumId w:val="7"/>
  </w:num>
  <w:num w:numId="7" w16cid:durableId="2078941462">
    <w:abstractNumId w:val="12"/>
  </w:num>
  <w:num w:numId="8" w16cid:durableId="1733113122">
    <w:abstractNumId w:val="6"/>
  </w:num>
  <w:num w:numId="9" w16cid:durableId="1695883746">
    <w:abstractNumId w:val="11"/>
  </w:num>
  <w:num w:numId="10" w16cid:durableId="1858422938">
    <w:abstractNumId w:val="0"/>
  </w:num>
  <w:num w:numId="11" w16cid:durableId="308830172">
    <w:abstractNumId w:val="10"/>
  </w:num>
  <w:num w:numId="12" w16cid:durableId="75055591">
    <w:abstractNumId w:val="2"/>
  </w:num>
  <w:num w:numId="13" w16cid:durableId="1767067699">
    <w:abstractNumId w:val="8"/>
  </w:num>
  <w:num w:numId="14" w16cid:durableId="2140948591">
    <w:abstractNumId w:val="1"/>
  </w:num>
  <w:num w:numId="15" w16cid:durableId="2025747394">
    <w:abstractNumId w:val="9"/>
  </w:num>
  <w:num w:numId="16" w16cid:durableId="8657493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1A1"/>
    <w:rsid w:val="00034740"/>
    <w:rsid w:val="0004112E"/>
    <w:rsid w:val="00043C79"/>
    <w:rsid w:val="00043D00"/>
    <w:rsid w:val="00045A5E"/>
    <w:rsid w:val="00050F03"/>
    <w:rsid w:val="000A33DC"/>
    <w:rsid w:val="001540CA"/>
    <w:rsid w:val="001D2768"/>
    <w:rsid w:val="00230EE4"/>
    <w:rsid w:val="00274069"/>
    <w:rsid w:val="00293E09"/>
    <w:rsid w:val="002A6BA1"/>
    <w:rsid w:val="002B3478"/>
    <w:rsid w:val="002E47A7"/>
    <w:rsid w:val="003017C5"/>
    <w:rsid w:val="0030305F"/>
    <w:rsid w:val="003E2787"/>
    <w:rsid w:val="00485EBD"/>
    <w:rsid w:val="004A736F"/>
    <w:rsid w:val="004B5CF2"/>
    <w:rsid w:val="0055655A"/>
    <w:rsid w:val="0056774B"/>
    <w:rsid w:val="005A40CD"/>
    <w:rsid w:val="005D0937"/>
    <w:rsid w:val="00603EEC"/>
    <w:rsid w:val="00643DF8"/>
    <w:rsid w:val="006D26B4"/>
    <w:rsid w:val="006E5552"/>
    <w:rsid w:val="006F2239"/>
    <w:rsid w:val="00707816"/>
    <w:rsid w:val="00756DAC"/>
    <w:rsid w:val="007A3283"/>
    <w:rsid w:val="0084278F"/>
    <w:rsid w:val="008C24A4"/>
    <w:rsid w:val="008C7C62"/>
    <w:rsid w:val="008F0D0C"/>
    <w:rsid w:val="00907A84"/>
    <w:rsid w:val="00945656"/>
    <w:rsid w:val="009C4CFA"/>
    <w:rsid w:val="009E030C"/>
    <w:rsid w:val="009F013C"/>
    <w:rsid w:val="009F4A05"/>
    <w:rsid w:val="00A429E3"/>
    <w:rsid w:val="00B21009"/>
    <w:rsid w:val="00BF268D"/>
    <w:rsid w:val="00C2281C"/>
    <w:rsid w:val="00C24210"/>
    <w:rsid w:val="00C446AD"/>
    <w:rsid w:val="00C65EAB"/>
    <w:rsid w:val="00C666E2"/>
    <w:rsid w:val="00CB6858"/>
    <w:rsid w:val="00CC2CC1"/>
    <w:rsid w:val="00CD375A"/>
    <w:rsid w:val="00D071F8"/>
    <w:rsid w:val="00D101A1"/>
    <w:rsid w:val="00D56183"/>
    <w:rsid w:val="00DC00C3"/>
    <w:rsid w:val="00DC3226"/>
    <w:rsid w:val="00DE26AF"/>
    <w:rsid w:val="00E2265F"/>
    <w:rsid w:val="00E41BFE"/>
    <w:rsid w:val="00E70C0A"/>
    <w:rsid w:val="00EB57C2"/>
    <w:rsid w:val="00F32E8E"/>
    <w:rsid w:val="00FD46E8"/>
    <w:rsid w:val="00FE482B"/>
    <w:rsid w:val="00FF5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7598A"/>
  <w15:docId w15:val="{1BC360FF-AD46-47CD-A335-A1937B566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2A6BA1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E2265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2265F"/>
  </w:style>
  <w:style w:type="character" w:styleId="Hyperlink">
    <w:name w:val="Hyperlink"/>
    <w:basedOn w:val="Fontepargpadro"/>
    <w:uiPriority w:val="99"/>
    <w:unhideWhenUsed/>
    <w:rsid w:val="009F013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F01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00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429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PROEN</dc:creator>
  <cp:lastModifiedBy>Leydiane Lima</cp:lastModifiedBy>
  <cp:revision>14</cp:revision>
  <dcterms:created xsi:type="dcterms:W3CDTF">2024-10-17T22:51:00Z</dcterms:created>
  <dcterms:modified xsi:type="dcterms:W3CDTF">2024-10-21T12:19:00Z</dcterms:modified>
</cp:coreProperties>
</file>