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609600" cy="638175"/>
            <wp:effectExtent b="0" l="0" r="0" t="0"/>
            <wp:docPr id="165750308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DO OESTE DO PARÁ 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NOME DA UNIDADE/CAMPUS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NOME DO CURSO</w:t>
      </w:r>
    </w:p>
    <w:p w:rsidR="00000000" w:rsidDel="00000000" w:rsidP="00000000" w:rsidRDefault="00000000" w:rsidRPr="00000000" w14:paraId="00000006">
      <w:pPr>
        <w:spacing w:line="276" w:lineRule="auto"/>
        <w:ind w:left="1416" w:firstLine="0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PEDAGÓGICO DO CURSO DE </w:t>
      </w:r>
    </w:p>
    <w:p w:rsidR="00000000" w:rsidDel="00000000" w:rsidP="00000000" w:rsidRDefault="00000000" w:rsidRPr="00000000" w14:paraId="0000000F">
      <w:pPr>
        <w:widowControl w:val="1"/>
        <w:spacing w:after="0" w:line="276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BACHARELADO ou LICENCIATURA EM</w:t>
      </w:r>
    </w:p>
    <w:p w:rsidR="00000000" w:rsidDel="00000000" w:rsidP="00000000" w:rsidRDefault="00000000" w:rsidRPr="00000000" w14:paraId="00000010">
      <w:pPr>
        <w:widowControl w:val="1"/>
        <w:spacing w:after="0" w:line="276" w:lineRule="auto"/>
        <w:jc w:val="center"/>
        <w:rPr>
          <w:b w:val="1"/>
        </w:rPr>
      </w:pPr>
      <w:r w:rsidDel="00000000" w:rsidR="00000000" w:rsidRPr="00000000">
        <w:rPr>
          <w:b w:val="1"/>
          <w:color w:val="ff0000"/>
          <w:rtl w:val="0"/>
        </w:rPr>
        <w:t xml:space="preserve"> (NOME DO 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na modalidade presencial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  <w:color w:val="0020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left"/>
        <w:rPr>
          <w:color w:val="1f38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jc w:val="center"/>
        <w:rPr/>
      </w:pPr>
      <w:r w:rsidDel="00000000" w:rsidR="00000000" w:rsidRPr="00000000">
        <w:rPr>
          <w:color w:val="ff0000"/>
          <w:rtl w:val="0"/>
        </w:rPr>
        <w:t xml:space="preserve">CIDADE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f3864"/>
          <w:rtl w:val="0"/>
        </w:rPr>
        <w:t xml:space="preserve"> </w:t>
      </w:r>
      <w:r w:rsidDel="00000000" w:rsidR="00000000" w:rsidRPr="00000000">
        <w:rPr>
          <w:rtl w:val="0"/>
        </w:rPr>
        <w:t xml:space="preserve">PA</w:t>
      </w:r>
    </w:p>
    <w:p w:rsidR="00000000" w:rsidDel="00000000" w:rsidP="00000000" w:rsidRDefault="00000000" w:rsidRPr="00000000" w14:paraId="00000020">
      <w:pPr>
        <w:spacing w:after="0" w:line="276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202X</w:t>
      </w:r>
    </w:p>
    <w:p w:rsidR="00000000" w:rsidDel="00000000" w:rsidP="00000000" w:rsidRDefault="00000000" w:rsidRPr="00000000" w14:paraId="00000021">
      <w:pPr>
        <w:widowControl w:val="1"/>
        <w:spacing w:after="0" w:line="276" w:lineRule="auto"/>
        <w:ind w:right="-619.1338582677156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2333625</wp:posOffset>
            </wp:positionH>
            <wp:positionV relativeFrom="paragraph">
              <wp:posOffset>79458</wp:posOffset>
            </wp:positionV>
            <wp:extent cx="609600" cy="606342"/>
            <wp:effectExtent b="0" l="0" r="0" t="0"/>
            <wp:wrapSquare wrapText="bothSides" distB="0" distT="0" distL="114300" distR="114300"/>
            <wp:docPr id="165750308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63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2">
      <w:pPr>
        <w:widowControl w:val="1"/>
        <w:spacing w:after="0" w:line="276" w:lineRule="auto"/>
        <w:jc w:val="center"/>
        <w:rPr>
          <w:color w:val="ff0000"/>
        </w:rPr>
        <w:sectPr>
          <w:headerReference r:id="rId8" w:type="default"/>
          <w:headerReference r:id="rId9" w:type="first"/>
          <w:pgSz w:h="16838" w:w="11906" w:orient="portrait"/>
          <w:pgMar w:bottom="680" w:top="567" w:left="1800" w:right="1800" w:header="1134" w:footer="0"/>
          <w:pgNumType w:start="0"/>
          <w:titlePg w:val="1"/>
        </w:sectPr>
      </w:pPr>
      <w:r w:rsidDel="00000000" w:rsidR="00000000" w:rsidRPr="00000000">
        <w:rPr>
          <w:color w:val="ff0000"/>
          <w:rtl w:val="0"/>
        </w:rPr>
        <w:t xml:space="preserve">        </w:t>
      </w:r>
    </w:p>
    <w:p w:rsidR="00000000" w:rsidDel="00000000" w:rsidP="00000000" w:rsidRDefault="00000000" w:rsidRPr="00000000" w14:paraId="00000023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UNIVERSIDADE FEDERAL DO OESTE DO PARÁ 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Reitora</w:t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Aldenize Ruela Xavier</w:t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Vice-reitora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Solange Helena Ximenes Rocha</w:t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Pró-reitora de Ensino de Graduação</w:t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Carla Marina Costa Paxiúba</w:t>
      </w:r>
    </w:p>
    <w:p w:rsidR="00000000" w:rsidDel="00000000" w:rsidP="00000000" w:rsidRDefault="00000000" w:rsidRPr="00000000" w14:paraId="00000030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Pró-Reitora De Pesquisa, Pós-Graduação E Inovação Tecnológica</w:t>
      </w:r>
    </w:p>
    <w:p w:rsidR="00000000" w:rsidDel="00000000" w:rsidP="00000000" w:rsidRDefault="00000000" w:rsidRPr="00000000" w14:paraId="0000003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 Kelly Christina Ferreira Castro </w:t>
      </w:r>
    </w:p>
    <w:p w:rsidR="00000000" w:rsidDel="00000000" w:rsidP="00000000" w:rsidRDefault="00000000" w:rsidRPr="00000000" w14:paraId="0000003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Pró-Reitora Da Cultura, Comunidade E Extensão</w:t>
      </w:r>
    </w:p>
    <w:p w:rsidR="00000000" w:rsidDel="00000000" w:rsidP="00000000" w:rsidRDefault="00000000" w:rsidRPr="00000000" w14:paraId="00000035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 Ediene Pena Ferreira</w:t>
      </w:r>
    </w:p>
    <w:p w:rsidR="00000000" w:rsidDel="00000000" w:rsidP="00000000" w:rsidRDefault="00000000" w:rsidRPr="00000000" w14:paraId="00000036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 De Gestão Estudantil</w:t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Luamim Sales Tapajós 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 de Planejamento e Desenvolvimento Institucional</w:t>
      </w:r>
    </w:p>
    <w:p w:rsidR="00000000" w:rsidDel="00000000" w:rsidP="00000000" w:rsidRDefault="00000000" w:rsidRPr="00000000" w14:paraId="0000003B">
      <w:pPr>
        <w:spacing w:after="0" w:line="240" w:lineRule="auto"/>
        <w:ind w:right="-619.1338582677156"/>
        <w:jc w:val="center"/>
        <w:rPr/>
      </w:pPr>
      <w:r w:rsidDel="00000000" w:rsidR="00000000" w:rsidRPr="00000000">
        <w:rPr>
          <w:rtl w:val="0"/>
        </w:rPr>
        <w:t xml:space="preserve"> Cauan Ferreira Araújo </w:t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 De Administração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Warlivan Salvador Leite </w:t>
      </w:r>
    </w:p>
    <w:p w:rsidR="00000000" w:rsidDel="00000000" w:rsidP="00000000" w:rsidRDefault="00000000" w:rsidRPr="00000000" w14:paraId="0000003F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Pró-Reitora De Gestão De Pessoas</w:t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 Fabriciana Vieira Guimarães </w:t>
      </w:r>
    </w:p>
    <w:p w:rsidR="00000000" w:rsidDel="00000000" w:rsidP="00000000" w:rsidRDefault="00000000" w:rsidRPr="00000000" w14:paraId="0000004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Diretor da Unidade/Campus de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00" w:line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(Nome)</w:t>
      </w:r>
    </w:p>
    <w:p w:rsidR="00000000" w:rsidDel="00000000" w:rsidP="00000000" w:rsidRDefault="00000000" w:rsidRPr="00000000" w14:paraId="00000045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Coordenação do Curso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</w:t>
      </w:r>
    </w:p>
    <w:p w:rsidR="00000000" w:rsidDel="00000000" w:rsidP="00000000" w:rsidRDefault="00000000" w:rsidRPr="00000000" w14:paraId="00000046">
      <w:pPr>
        <w:spacing w:after="200" w:line="240" w:lineRule="auto"/>
        <w:jc w:val="center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Suporte técnico-pedagógico da unidade</w:t>
      </w:r>
      <w:r w:rsidDel="00000000" w:rsidR="00000000" w:rsidRPr="00000000">
        <w:rPr>
          <w:b w:val="1"/>
          <w:color w:val="002060"/>
          <w:rtl w:val="0"/>
        </w:rPr>
        <w:t xml:space="preserve"> </w:t>
      </w:r>
      <w:r w:rsidDel="00000000" w:rsidR="00000000" w:rsidRPr="00000000">
        <w:rPr>
          <w:rtl w:val="0"/>
        </w:rPr>
        <w:t xml:space="preserve">(TAE/Pedagogo)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00" w:line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(Nome)</w:t>
      </w:r>
    </w:p>
    <w:p w:rsidR="00000000" w:rsidDel="00000000" w:rsidP="00000000" w:rsidRDefault="00000000" w:rsidRPr="00000000" w14:paraId="00000049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Membros do núcleo docente estruturante</w:t>
      </w:r>
    </w:p>
    <w:p w:rsidR="00000000" w:rsidDel="00000000" w:rsidP="00000000" w:rsidRDefault="00000000" w:rsidRPr="00000000" w14:paraId="0000004A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(Nome)</w:t>
      </w:r>
    </w:p>
    <w:p w:rsidR="00000000" w:rsidDel="00000000" w:rsidP="00000000" w:rsidRDefault="00000000" w:rsidRPr="00000000" w14:paraId="0000004B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(Nome)</w:t>
      </w:r>
    </w:p>
    <w:p w:rsidR="00000000" w:rsidDel="00000000" w:rsidP="00000000" w:rsidRDefault="00000000" w:rsidRPr="00000000" w14:paraId="0000004C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(Nome)</w:t>
      </w:r>
    </w:p>
    <w:p w:rsidR="00000000" w:rsidDel="00000000" w:rsidP="00000000" w:rsidRDefault="00000000" w:rsidRPr="00000000" w14:paraId="0000004D">
      <w:pPr>
        <w:spacing w:after="0" w:line="240" w:lineRule="auto"/>
        <w:jc w:val="cente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(Nome)</w:t>
      </w:r>
    </w:p>
    <w:p w:rsidR="00000000" w:rsidDel="00000000" w:rsidP="00000000" w:rsidRDefault="00000000" w:rsidRPr="00000000" w14:paraId="0000004E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color w:val="ff0000"/>
          <w:rtl w:val="0"/>
        </w:rPr>
        <w:t xml:space="preserve">(Nome)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76" w:lineRule="auto"/>
        <w:jc w:val="center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76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SUMÁRIO</w:t>
      </w:r>
    </w:p>
    <w:p w:rsidR="00000000" w:rsidDel="00000000" w:rsidP="00000000" w:rsidRDefault="00000000" w:rsidRPr="00000000" w14:paraId="00000053">
      <w:pPr>
        <w:spacing w:after="0" w:line="276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54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gjdgx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 I INFORMAÇÕES INSTITUCIONAIS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DA MANTENEDORA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DA MANTIDA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stxmqu71056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 Identificação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stxmqu71056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Atos Legais de Constituição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stxmqu71056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Dirigente Principal da Mantida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tabs>
              <w:tab w:val="right" w:leader="none" w:pos="12000"/>
            </w:tabs>
            <w:spacing w:after="0" w:before="60" w:line="240" w:lineRule="auto"/>
            <w:ind w:left="108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2.3.1. Dirigentes da Universidade Federal do Oeste do Pará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tvpoetc5nl2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2.4. Breve Histórico da Universidade Federal do Oeste do Pará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d34og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2.5. Missão Institucional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2.6. Visão Institucional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hdvhlkrtseyy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2.7. Valores institucionais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0"/>
              <w:szCs w:val="20"/>
            </w:rPr>
          </w:pPr>
          <w:hyperlink w:anchor="_heading=h.3rdcrj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2.8. Princípios filosóficos</w:t>
              <w:tab/>
              <w:t xml:space="preserve">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0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1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y810tw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 II   INFORMAÇÕES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2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DADOS GERAIS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3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9s7bxe2jtmoj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CONCEPÇÃO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4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JUSTIFICATIVA E PERFIL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3whwml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5.1. Número de vagas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fteqi2js5s5w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7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p19jds892h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6.1. Objetivo Geral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8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p19jds892h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6.2. Objetivos Específicos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9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l2nr5ws6qmuh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PRINCIPAIS FORMAS DE INGRESSO NO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A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ihv636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PERFIL PROFISSIONAL DO EGRESSO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B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e4sfu9dil0y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8.1. Competências e habilidades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C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hmsyy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METODOLOGIA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D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1mghml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 ORGANIZAÇÃO CURRICULAR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E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3q8ec9ubh6t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10.1. Estrutura Curricular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F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5nnbg3ovmrj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10.1.1. Semana Padrão de Atividades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0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oweli5b3xir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10.2. Conteúdos Curriculares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1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eaxhc2pc4km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10.3. Representação gráfica do perfil de formação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2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q4f4trdsvvob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10.4. Estágio curricular supervisionado do curso (quando previsto na DCN)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msez2jgrq32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10.4.1. Estágio curricular supervisionado - relação com a rede de escolas da educação básica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4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qz5hbxfgbv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10.4.2. Estágio curricular supervisionado - relação teoria e prática Obrigatório para licenciaturas. Não se aplica para os demais cursos.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5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egfec4jmu3j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10.5. Integração com as redes públicas de ensino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6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93p0efkw53ue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10.6. Integração do curso com o sistema local e regional de saúde/SUS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7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f0ibfcprbve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10.7. Atividades práticas de ensino para áreas de saúde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8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2abe39tevp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10.8. Curricularização da extensão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9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nweuj8jyqxe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10.9. Trabalho de Conclusão de Curso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A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qfyhz2m3koj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10.10. Atividades Complementares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k8dzy63kfzh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 TECNOLOGIAS DE INFORMAÇÃO E COMUNICAÇÃO NO PROCESSO DE ENSINO – APRENDIZAGEM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C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jxso9w93uf9x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SISTEMA DE AVALIAÇÃO DO PROCESSO ENSINO-APRENDIZAGEM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D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5b2l0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12.1. Procedimentos de acompanhamento de avaliação dos processos de ensino- aprendizagem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E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na3c0afyvsev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 SISTEMA DE AVALIAÇÃO DO PROJETO DO CURSO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F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536sz0njsob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13.1. Avaliação do Projeto Pedagógico do Curso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0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y2ja1nr38md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13.2. Gestão e avaliação do curso e os processos de avaliação interna e externa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1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ml2vgkbu9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 POLÍTICAS INSTITUCIONAIS NO ÂMBITO DO CURSO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2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fdr7az4puus7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14.1. Políticas de Ensino de Graduação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3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xxq6ori1bv6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14.2. Política de Pesquisa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4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hxdt78716a5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14.3. Política de Extensão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5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ydcgivjggn82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14.4. Política de Cultura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6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c4ltcftj72z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14.5. Política de Inovação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7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ewv7d7mong79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14.6. Política de Integração com a Educação Básica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8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9l1bhqie294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14.7. Políticas de Internacionalização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9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ia4q014z0pa5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14.8. Política de Assistência Estudantil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A">
          <w:pPr>
            <w:tabs>
              <w:tab w:val="right" w:leader="none" w:pos="12000"/>
            </w:tabs>
            <w:spacing w:after="0" w:before="60" w:line="240" w:lineRule="auto"/>
            <w:ind w:left="108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yqf7yjefxkkl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14.8.1.1. Assistência Psicossociopedagógica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B">
          <w:pPr>
            <w:tabs>
              <w:tab w:val="right" w:leader="none" w:pos="12000"/>
            </w:tabs>
            <w:spacing w:after="0" w:before="60" w:line="240" w:lineRule="auto"/>
            <w:ind w:left="108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gwbc0idl0cr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14.8.1.2. Núcleo de Acessibilidade (Nuaces)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C">
          <w:pPr>
            <w:tabs>
              <w:tab w:val="right" w:leader="none" w:pos="12000"/>
            </w:tabs>
            <w:spacing w:after="0" w:before="60" w:line="240" w:lineRule="auto"/>
            <w:ind w:left="108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fi92fz080w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14.8.1.3. Núcleo de Psicologia (Nupsi)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D">
          <w:pPr>
            <w:tabs>
              <w:tab w:val="right" w:leader="none" w:pos="12000"/>
            </w:tabs>
            <w:spacing w:after="0" w:before="60" w:line="240" w:lineRule="auto"/>
            <w:ind w:left="108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exxahxv2au2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14.8.1.4. Núcleo de Serviço Social (Nuses)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E">
          <w:pPr>
            <w:tabs>
              <w:tab w:val="right" w:leader="none" w:pos="12000"/>
            </w:tabs>
            <w:spacing w:after="0" w:before="60" w:line="240" w:lineRule="auto"/>
            <w:ind w:left="108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699gu2ar5vt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14.8.1.5. Núcleo de Gestão Pedagógica (Nugepe)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8F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nu2t0gpe8z0m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14.9. Política de Acessibilidade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0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ig8qyr3oj3p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14.9.1. Condições de Acesso para Pessoas com Deficiência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1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0"/>
              <w:szCs w:val="20"/>
            </w:rPr>
          </w:pPr>
          <w:hyperlink w:anchor="_heading=h.jd4j1wloitc0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14.10. Política de Acompanhamento de Egressos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2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3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kxf0c4q45eiz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 III: ORGANIZAÇÃO INSTITUCIONAL DO CURSO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74vshme4u2ou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 ORGANIZAÇÃO ACADÊMICA-ADMINISTRATIVA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5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6460o65h8m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15.1. Direção de instituto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xarynkeygi9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15.2. Coordenação de Curso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vuwp7hm4puj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15.3. Coordenação/Secretaria Acadêmica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w2lqs6ogp5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15.4. Coordenação Técnica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u1clxi9rhwf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15.5. Órgãos Colegiados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upglbi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 CORPO DOCENTE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ckdrr2m9cbx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16.1. Núcleo Docente Estruturante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gxv2ozud5vka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16.2. Docentes por Titulação e Regime de Trabalho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ue6774cq8x2t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16.3. Docentes por componente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d7g9bww7hf0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16.4. Experiência profissional docente no mundo do trabalho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m86k8kb5xfw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16.5. Experiência no exercício da docência na educação básica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0"/>
              <w:szCs w:val="20"/>
            </w:rPr>
          </w:pPr>
          <w:hyperlink w:anchor="_heading=h.554awmulpxts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16.6. Experiência no exercício da docência superior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wt2qcboa5mmo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 IV – INFRAESTRUTURA FÍSICA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u3et1z11vz30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17. INSTALAÇÕES GERAIS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tsjoz9jzrs2v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 SALAS DE AULA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xl1mji63u0s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 ESPAÇO DE TRABALHO PARA DOCENTES EM TEMPO INTEGRAL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iylrwe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20. SALA COLETIVA DE PROFESSORES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yrdweqlgmokm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 ESPAÇO DE TRABALHO PARA COORDENAÇÃO DO CURSO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i1o7zaqyzlo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 AUDITÓRIOS E VÍDEO-CONFERÊNCIAS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5ew9ksqebgn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 BIBLIOTECA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hio093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 ACESSO DOS ESTUDANTES A EQUIPAMENTOS DE INFORMÁTICA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rjefff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 LABORATÓRIOS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psjo3rp5fn6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25.1. Dados dos laboratórios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qoc8b1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25.2. Normas de funcionamento dos laboratórios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anzqyu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25.2.1. Laboratórios didáticos de formação básica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pta16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25.2.2. Laboratórios didáticos em formação específica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tfs3gnn1ns7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25.2.3. Laboratórios de ensino para área da saúde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tabs>
              <w:tab w:val="right" w:leader="none" w:pos="12000"/>
            </w:tabs>
            <w:spacing w:after="0" w:before="60" w:line="240" w:lineRule="auto"/>
            <w:ind w:left="72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slm62vczyv3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25.2.4. Laboratórios de habilidades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q7ymw5pvo7pc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26. UNIDADES HOSPITALARES E COMPLEXO ASSISTENCIAL CONVENIADOS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75s69jiztt8h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 BIOTÉRIOS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75s69jiztt8h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 NÚCLEO DE PRÁTICAS JURÍDICAS: ATIVIDADES BÁSICAS E ARBITRAGEM, NEGOCIAÇÃO, CONCILIAÇÃO, MEDIAÇÃO E ATIVIDADES REAIS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5vdozpg7ki5n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29. COMITÊ DE ÉTICA EM PESQUISA (CEP)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5smmc4cuqb3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 COMITÊ DE ÉTICA NA UTILIZAÇÃO DE ANIMAIS (CEUA)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79yaaq2xxjgs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31. ANEXOS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2h5bu15wxl4k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 - Ato autorizativo do curso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49m406hed4cq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II - Comparativo entre as estruturas curriculares, transição e equivalência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osbnntrhqxa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III - Ementário e bibliografia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i550sjxd6vr8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IV - Regulamento de estágio curricular da unidade ou curso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zaz3ov7qdo7j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 -  Regulamento de Trabalho de Conclusão de Curso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mhur9k1dd2lo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VI -  Regulamento  de Atividades Complementares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18c4zknkntcw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VII - Portaria do NDE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tabs>
              <w:tab w:val="right" w:leader="none" w:pos="12000"/>
            </w:tabs>
            <w:spacing w:after="0" w:before="60" w:line="240" w:lineRule="auto"/>
            <w:ind w:left="36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ajwn9bhhlnkz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Anexo VIII - Semana Padrão de Atividades do Curso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tabs>
              <w:tab w:val="right" w:leader="none" w:pos="12000"/>
            </w:tabs>
            <w:spacing w:after="0" w:before="60" w:line="240" w:lineRule="auto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w:anchor="_heading=h.rgn1wfm6l4y"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32. REFERÊNCIAS BIBLIOGRÁFICAS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C1">
      <w:pPr>
        <w:spacing w:after="0" w:line="276" w:lineRule="auto"/>
        <w:jc w:val="left"/>
        <w:rPr>
          <w:b w:val="1"/>
          <w:sz w:val="20"/>
          <w:szCs w:val="20"/>
        </w:rPr>
        <w:sectPr>
          <w:type w:val="continuous"/>
          <w:pgSz w:h="16838" w:w="11906" w:orient="portrait"/>
          <w:pgMar w:bottom="680" w:top="567" w:left="1800" w:right="180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1n48uzawukd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PARTE I INFORMAÇÕES INSTITUCIONAIS</w:t>
      </w:r>
    </w:p>
    <w:p w:rsidR="00000000" w:rsidDel="00000000" w:rsidP="00000000" w:rsidRDefault="00000000" w:rsidRPr="00000000" w14:paraId="000000D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 MANTENEDORA</w:t>
      </w:r>
      <w:r w:rsidDel="00000000" w:rsidR="00000000" w:rsidRPr="00000000">
        <w:rPr>
          <w:rtl w:val="0"/>
        </w:rPr>
      </w:r>
    </w:p>
    <w:tbl>
      <w:tblPr>
        <w:tblStyle w:val="Table1"/>
        <w:tblW w:w="8929.0" w:type="dxa"/>
        <w:jc w:val="left"/>
        <w:tblLayout w:type="fixed"/>
        <w:tblLook w:val="0000"/>
      </w:tblPr>
      <w:tblGrid>
        <w:gridCol w:w="1790"/>
        <w:gridCol w:w="7139"/>
        <w:tblGridChange w:id="0">
          <w:tblGrid>
            <w:gridCol w:w="1790"/>
            <w:gridCol w:w="71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Mantenedora: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76" w:lineRule="auto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Ministério da Educação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00.394.445/0003-65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End.: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Esplanada dos Ministérios, Bloco L, S/N, Zona Cívico- Administrativa, Brasília/DF, CEP: 70047-900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(61) 2022-7828 / 7822 / 7823 / 7830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gabinetedoministro@mec.gov.br </w:t>
            </w:r>
          </w:p>
        </w:tc>
      </w:tr>
    </w:tbl>
    <w:p w:rsidR="00000000" w:rsidDel="00000000" w:rsidP="00000000" w:rsidRDefault="00000000" w:rsidRPr="00000000" w14:paraId="000000E8">
      <w:pPr>
        <w:keepNext w:val="1"/>
        <w:widowControl w:val="1"/>
        <w:spacing w:after="0" w:line="276" w:lineRule="auto"/>
        <w:ind w:left="720" w:firstLine="0"/>
        <w:rPr>
          <w:b w:val="1"/>
        </w:rPr>
      </w:pPr>
      <w:bookmarkStart w:colFirst="0" w:colLast="0" w:name="_heading=h.aw36r79ggiac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DA MANTIDA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txmqu71056q" w:id="4"/>
      <w:bookmarkEnd w:id="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Identificação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pPr w:leftFromText="180" w:rightFromText="180" w:topFromText="180" w:bottomFromText="180" w:vertAnchor="text" w:horzAnchor="text" w:tblpX="-11.999999999999318" w:tblpY="0"/>
            <w:tblW w:w="8929.0" w:type="dxa"/>
            <w:jc w:val="left"/>
            <w:tblLayout w:type="fixed"/>
            <w:tblLook w:val="0000"/>
          </w:tblPr>
          <w:tblGrid>
            <w:gridCol w:w="1265"/>
            <w:gridCol w:w="7664"/>
            <w:tblGridChange w:id="0">
              <w:tblGrid>
                <w:gridCol w:w="1265"/>
                <w:gridCol w:w="766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d9e2f3" w:val="clear"/>
                <w:vAlign w:val="center"/>
              </w:tcPr>
              <w:p w:rsidR="00000000" w:rsidDel="00000000" w:rsidP="00000000" w:rsidRDefault="00000000" w:rsidRPr="00000000" w14:paraId="000000EB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00000a"/>
                    <w:sz w:val="20"/>
                    <w:szCs w:val="20"/>
                    <w:rtl w:val="0"/>
                  </w:rPr>
                  <w:t xml:space="preserve">Mantida: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EC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Universidade Federal do Oeste do Pará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d9e2f3" w:val="clear"/>
                <w:vAlign w:val="center"/>
              </w:tcPr>
              <w:p w:rsidR="00000000" w:rsidDel="00000000" w:rsidP="00000000" w:rsidRDefault="00000000" w:rsidRPr="00000000" w14:paraId="000000ED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00000a"/>
                    <w:sz w:val="20"/>
                    <w:szCs w:val="20"/>
                    <w:rtl w:val="0"/>
                  </w:rPr>
                  <w:t xml:space="preserve">CNPJ: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EE">
                <w:pPr>
                  <w:spacing w:after="0" w:line="276" w:lineRule="auto"/>
                  <w:jc w:val="left"/>
                  <w:rPr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11.118.393/0001-59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d9e2f3" w:val="clear"/>
                <w:vAlign w:val="center"/>
              </w:tcPr>
              <w:p w:rsidR="00000000" w:rsidDel="00000000" w:rsidP="00000000" w:rsidRDefault="00000000" w:rsidRPr="00000000" w14:paraId="000000EF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00000a"/>
                    <w:sz w:val="20"/>
                    <w:szCs w:val="20"/>
                    <w:rtl w:val="0"/>
                  </w:rPr>
                  <w:t xml:space="preserve">End.: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F0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Rua Vera Paz, s/n Unidade Tapajós), Salé, Santarém/PA, CEP: 68035-110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d9e2f3" w:val="clear"/>
                <w:vAlign w:val="center"/>
              </w:tcPr>
              <w:p w:rsidR="00000000" w:rsidDel="00000000" w:rsidP="00000000" w:rsidRDefault="00000000" w:rsidRPr="00000000" w14:paraId="000000F1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00000a"/>
                    <w:sz w:val="20"/>
                    <w:szCs w:val="20"/>
                    <w:rtl w:val="0"/>
                  </w:rPr>
                  <w:t xml:space="preserve">Telefone: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0F2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(93) 2101-6502 / (93) 2101-6506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d9e2f3" w:val="clear"/>
                <w:vAlign w:val="center"/>
              </w:tcPr>
              <w:p w:rsidR="00000000" w:rsidDel="00000000" w:rsidP="00000000" w:rsidRDefault="00000000" w:rsidRPr="00000000" w14:paraId="000000F3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00000a"/>
                    <w:sz w:val="20"/>
                    <w:szCs w:val="20"/>
                    <w:rtl w:val="0"/>
                  </w:rPr>
                  <w:t xml:space="preserve">E-mail: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F4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reitoria@ufopa.edu.br / gabinete@ufopa.edu.br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d9e2f3" w:val="clear"/>
                <w:vAlign w:val="center"/>
              </w:tcPr>
              <w:p w:rsidR="00000000" w:rsidDel="00000000" w:rsidP="00000000" w:rsidRDefault="00000000" w:rsidRPr="00000000" w14:paraId="000000F5">
                <w:pPr>
                  <w:spacing w:after="0" w:line="276" w:lineRule="auto"/>
                  <w:jc w:val="left"/>
                  <w:rPr>
                    <w:color w:val="00000a"/>
                    <w:sz w:val="20"/>
                    <w:szCs w:val="20"/>
                  </w:rPr>
                </w:pPr>
                <w:r w:rsidDel="00000000" w:rsidR="00000000" w:rsidRPr="00000000">
                  <w:rPr>
                    <w:b w:val="1"/>
                    <w:color w:val="00000a"/>
                    <w:sz w:val="20"/>
                    <w:szCs w:val="20"/>
                    <w:rtl w:val="0"/>
                  </w:rPr>
                  <w:t xml:space="preserve">Site: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1" w:space="0" w:sz="4" w:val="single"/>
                  <w:bottom w:color="000001" w:space="0" w:sz="4" w:val="single"/>
                </w:tcBorders>
                <w:shd w:fill="ffffff" w:val="clear"/>
                <w:vAlign w:val="center"/>
              </w:tcPr>
              <w:p w:rsidR="00000000" w:rsidDel="00000000" w:rsidP="00000000" w:rsidRDefault="00000000" w:rsidRPr="00000000" w14:paraId="000000F6">
                <w:pPr>
                  <w:spacing w:after="0" w:line="276" w:lineRule="auto"/>
                  <w:jc w:val="lef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www.ufopa.edu.br </w:t>
                </w:r>
              </w:p>
            </w:tc>
          </w:tr>
        </w:tbl>
      </w:sdtContent>
    </w:sdt>
    <w:p w:rsidR="00000000" w:rsidDel="00000000" w:rsidP="00000000" w:rsidRDefault="00000000" w:rsidRPr="00000000" w14:paraId="000000F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Atos Legais de Constituição</w:t>
      </w:r>
      <w:r w:rsidDel="00000000" w:rsidR="00000000" w:rsidRPr="00000000">
        <w:rPr>
          <w:rtl w:val="0"/>
        </w:rPr>
      </w:r>
    </w:p>
    <w:tbl>
      <w:tblPr>
        <w:tblStyle w:val="Table3"/>
        <w:tblW w:w="8895.0" w:type="dxa"/>
        <w:jc w:val="left"/>
        <w:tblLayout w:type="fixed"/>
        <w:tblLook w:val="0000"/>
      </w:tblPr>
      <w:tblGrid>
        <w:gridCol w:w="3120"/>
        <w:gridCol w:w="5775"/>
        <w:tblGridChange w:id="0">
          <w:tblGrid>
            <w:gridCol w:w="3120"/>
            <w:gridCol w:w="5775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gridSpan w:val="2"/>
            <w:tcBorders>
              <w:top w:color="000001" w:space="0" w:sz="4" w:val="single"/>
              <w:bottom w:color="000001" w:space="0" w:sz="4" w:val="single"/>
            </w:tcBorders>
            <w:shd w:fill="d9e2f3" w:val="clear"/>
          </w:tcPr>
          <w:p w:rsidR="00000000" w:rsidDel="00000000" w:rsidP="00000000" w:rsidRDefault="00000000" w:rsidRPr="00000000" w14:paraId="000000F8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Dados de Credenciamento: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Documento N.º: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Lei nº 12.085, de 6 de novembro de 2009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Data Documento: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 de novembro de 2009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Data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 de novembro de 2009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widowControl w:val="1"/>
        <w:spacing w:after="0" w:line="276" w:lineRule="auto"/>
        <w:ind w:firstLine="709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 Principal da Mantida</w:t>
      </w:r>
      <w:r w:rsidDel="00000000" w:rsidR="00000000" w:rsidRPr="00000000">
        <w:rPr>
          <w:rtl w:val="0"/>
        </w:rPr>
      </w:r>
    </w:p>
    <w:tbl>
      <w:tblPr>
        <w:tblStyle w:val="Table4"/>
        <w:tblW w:w="8850.0" w:type="dxa"/>
        <w:jc w:val="left"/>
        <w:tblLayout w:type="fixed"/>
        <w:tblLook w:val="0000"/>
      </w:tblPr>
      <w:tblGrid>
        <w:gridCol w:w="1785"/>
        <w:gridCol w:w="7065"/>
        <w:tblGridChange w:id="0">
          <w:tblGrid>
            <w:gridCol w:w="1785"/>
            <w:gridCol w:w="7065"/>
          </w:tblGrid>
        </w:tblGridChange>
      </w:tblGrid>
      <w:tr>
        <w:trPr>
          <w:cantSplit w:val="0"/>
          <w:trHeight w:val="33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Reitora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76" w:lineRule="auto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Aldenize Ruela Xavier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(93) 2101-6502 / (93) 2101-6506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76" w:lineRule="auto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reitoria@ufopa.edu.br</w:t>
            </w:r>
          </w:p>
        </w:tc>
      </w:tr>
    </w:tbl>
    <w:p w:rsidR="00000000" w:rsidDel="00000000" w:rsidP="00000000" w:rsidRDefault="00000000" w:rsidRPr="00000000" w14:paraId="0000010A">
      <w:pPr>
        <w:widowControl w:val="1"/>
        <w:spacing w:after="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2160" w:right="-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yjcwt" w:id="5"/>
      <w:bookmarkEnd w:id="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Dirigentes da Universidade Federal do Oeste do Pará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1"/>
        <w:widowControl w:val="1"/>
        <w:spacing w:after="0" w:line="276" w:lineRule="auto"/>
        <w:ind w:left="2160" w:firstLine="0"/>
        <w:rPr>
          <w:color w:val="00000a"/>
        </w:rPr>
      </w:pPr>
      <w:bookmarkStart w:colFirst="0" w:colLast="0" w:name="_heading=h.vi76rxwxlwz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1"/>
        <w:spacing w:after="0" w:line="276" w:lineRule="auto"/>
        <w:rPr/>
      </w:pPr>
      <w:r w:rsidDel="00000000" w:rsidR="00000000" w:rsidRPr="00000000">
        <w:rPr>
          <w:rtl w:val="0"/>
        </w:rPr>
        <w:t xml:space="preserve">Reitora: Profa. Dra. Aldenize Ruela Xavier </w:t>
      </w:r>
    </w:p>
    <w:p w:rsidR="00000000" w:rsidDel="00000000" w:rsidP="00000000" w:rsidRDefault="00000000" w:rsidRPr="00000000" w14:paraId="0000010E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Vice-Reitora: Profa. Dra. Solange Helena Ximenes Rocha </w:t>
      </w:r>
    </w:p>
    <w:p w:rsidR="00000000" w:rsidDel="00000000" w:rsidP="00000000" w:rsidRDefault="00000000" w:rsidRPr="00000000" w14:paraId="0000010F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Presidente do Conselho Universitário: Profa. Dra. Aldenize Ruela Xavier </w:t>
      </w:r>
    </w:p>
    <w:p w:rsidR="00000000" w:rsidDel="00000000" w:rsidP="00000000" w:rsidRDefault="00000000" w:rsidRPr="00000000" w14:paraId="00000110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Pró-Reitora de Ensino de Graduação: Profa. Dra. Carla </w:t>
      </w:r>
    </w:p>
    <w:p w:rsidR="00000000" w:rsidDel="00000000" w:rsidP="00000000" w:rsidRDefault="00000000" w:rsidRPr="00000000" w14:paraId="00000111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Pró-Reitor de Planejamento e Desenvolvimento Institucional: Prof. Dr. Cauan Ferreira Araújo </w:t>
      </w:r>
    </w:p>
    <w:p w:rsidR="00000000" w:rsidDel="00000000" w:rsidP="00000000" w:rsidRDefault="00000000" w:rsidRPr="00000000" w14:paraId="00000112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Pró-Reitor de Administração: Warlivan Salvador Leite </w:t>
      </w:r>
    </w:p>
    <w:p w:rsidR="00000000" w:rsidDel="00000000" w:rsidP="00000000" w:rsidRDefault="00000000" w:rsidRPr="00000000" w14:paraId="00000113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Pró-Reitora de Pesquisa, Pós-Graduação e Inovação Tecnológica. Profa. Dra. Kelly Christina Ferreira Castro </w:t>
      </w:r>
    </w:p>
    <w:p w:rsidR="00000000" w:rsidDel="00000000" w:rsidP="00000000" w:rsidRDefault="00000000" w:rsidRPr="00000000" w14:paraId="00000114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Pró-Reitora de Gestão de Pessoas: Profa. Ma. Fabriciana Vieira Guimarães </w:t>
      </w:r>
    </w:p>
    <w:p w:rsidR="00000000" w:rsidDel="00000000" w:rsidP="00000000" w:rsidRDefault="00000000" w:rsidRPr="00000000" w14:paraId="00000115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Pró-Reitora da Cultura, Comunidade e Extensão: Profa. Dra. Ediene Pena Ferreira </w:t>
      </w:r>
    </w:p>
    <w:p w:rsidR="00000000" w:rsidDel="00000000" w:rsidP="00000000" w:rsidRDefault="00000000" w:rsidRPr="00000000" w14:paraId="00000116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  <w:t xml:space="preserve">Pró-Reitor de Gestão Estudantil: Prof. Dr. Luamim Sales Tapajós </w:t>
      </w:r>
    </w:p>
    <w:p w:rsidR="00000000" w:rsidDel="00000000" w:rsidP="00000000" w:rsidRDefault="00000000" w:rsidRPr="00000000" w14:paraId="00000117">
      <w:pPr>
        <w:widowControl w:val="1"/>
        <w:spacing w:after="0" w:line="276" w:lineRule="auto"/>
        <w:jc w:val="left"/>
        <w:rPr>
          <w:color w:val="ff0000"/>
        </w:rPr>
      </w:pPr>
      <w:r w:rsidDel="00000000" w:rsidR="00000000" w:rsidRPr="00000000">
        <w:rPr>
          <w:rtl w:val="0"/>
        </w:rPr>
        <w:t xml:space="preserve">Diretor da Unidade Acadêmica: </w:t>
      </w:r>
      <w:r w:rsidDel="00000000" w:rsidR="00000000" w:rsidRPr="00000000">
        <w:rPr>
          <w:color w:val="ff0000"/>
          <w:rtl w:val="0"/>
        </w:rPr>
        <w:t xml:space="preserve">Preencher</w:t>
      </w:r>
    </w:p>
    <w:p w:rsidR="00000000" w:rsidDel="00000000" w:rsidP="00000000" w:rsidRDefault="00000000" w:rsidRPr="00000000" w14:paraId="00000118">
      <w:pPr>
        <w:widowControl w:val="1"/>
        <w:spacing w:after="0" w:line="276" w:lineRule="auto"/>
        <w:jc w:val="left"/>
        <w:rPr>
          <w:color w:val="ff0000"/>
        </w:rPr>
      </w:pPr>
      <w:r w:rsidDel="00000000" w:rsidR="00000000" w:rsidRPr="00000000">
        <w:rPr>
          <w:rtl w:val="0"/>
        </w:rPr>
        <w:t xml:space="preserve">Coordenador do Curso: </w:t>
      </w:r>
      <w:r w:rsidDel="00000000" w:rsidR="00000000" w:rsidRPr="00000000">
        <w:rPr>
          <w:color w:val="ff0000"/>
          <w:rtl w:val="0"/>
        </w:rPr>
        <w:t xml:space="preserve">Preencher</w:t>
      </w:r>
    </w:p>
    <w:p w:rsidR="00000000" w:rsidDel="00000000" w:rsidP="00000000" w:rsidRDefault="00000000" w:rsidRPr="00000000" w14:paraId="00000119">
      <w:pPr>
        <w:widowControl w:val="1"/>
        <w:spacing w:after="0" w:line="276" w:lineRule="auto"/>
        <w:ind w:firstLine="709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1"/>
        <w:spacing w:after="200" w:line="276" w:lineRule="auto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tvpoetc5nl2s" w:id="7"/>
      <w:bookmarkEnd w:id="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Breve Histórico da Universidade Federal do Oeste do Pará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1"/>
        <w:widowControl w:val="1"/>
        <w:spacing w:after="0" w:line="276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A Universidade Federal do Oeste do Pará (Ufopa) nasce em um contexto político e educacional relacionado às políticas de expansão e organização do ensino superior, considerando as diretrizes internacionais ditadas pela Unesco (1998) e contidas na Declaração Mundial sobre Educação Superior no Século XXI. A Ufopa foi criada pela Lei n.º 12.085, de 5 de novembro de 2009, por desmembramento e integração dos campi da Universidade Federal do Pará (UFPA) e da Universidade Federal Rural da Amazônia (Ufra), em Santarém, como parte do Programa de Apoio a Planos de Reestruturação e Expansão das Universidades Federais (Reuni) - Decreto nº 6.096/2007). Foram nomeados o professor da UFPA José Seixas Lourenço e a professora Raimunda Nonata Monteiro, da Ufra, para assumirem, respectivamente, a reitoria e vice-reitoria pró-tempore da Ufopa.</w:t>
      </w:r>
    </w:p>
    <w:p w:rsidR="00000000" w:rsidDel="00000000" w:rsidP="00000000" w:rsidRDefault="00000000" w:rsidRPr="00000000" w14:paraId="0000012A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Ainda em 2009, foram lançados os primeiros editais de concursos para docentes e técnicos da Ufopa. O primeiro processo seletivo para ingresso de estudantes nos cursos de graduação ocorreu em 2010, sob a responsabilidade da UFPA, com 340 (trezentas e quarenta) vagas distribuídas em 8 (oito) cursos de graduação herdados em sua criação, a saber: Direito, Ciências Biológicas, Pedagogia, Letras – Língua Portuguesa, Física Ambiental, Matemática, Geografia e Sistemas de Informação e mais 30 (trinta) vagas ofertadas pela Ufra no curso de Engenharia Florestal. Nesse mesmo ano, a Ufopa aderiu ao Plano Nacional de Formação de Professores da Educação Básica (Parfor), ofertando cursos de licenciatura em Santarém, nos municípios onde seriam instalados os campi e no município de Almeirim. Em 2011, foi realizado o seu primeiro processo seletivo próprio para os cursos de graduação utilizando as notas do Exame Nacional do Ensino Médio (Enem).</w:t>
      </w:r>
    </w:p>
    <w:p w:rsidR="00000000" w:rsidDel="00000000" w:rsidP="00000000" w:rsidRDefault="00000000" w:rsidRPr="00000000" w14:paraId="0000012B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Inicialmente, a Ufopa apresenta-se com uma proposta acadêmica inovadora pautada nos princípios da interdisciplinaridade, da flexibilidade curricular, da formação continuada e da mobilidade acadêmica, com uma formação em ciclos. A Universidade foi organizada nas seguintes unidades acadêmicas: Centro de Formação Interdisciplinar e em institutos temáticos – Instituto de Engenharia e Geociências, Instituto de Ciências e Tecnologia das Águas, Instituto de Ciências da Sociedade, Instituto de Ciências da Educação, Instituto de Biodiversidade e Florestas.</w:t>
      </w:r>
    </w:p>
    <w:p w:rsidR="00000000" w:rsidDel="00000000" w:rsidP="00000000" w:rsidRDefault="00000000" w:rsidRPr="00000000" w14:paraId="0000012C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Nos primeiros anos de funcionamento, a instituição contava com 44 (quarenta e quatro) cursos de graduação com alunos vinculados, sendo 19 (dezenove) bacharelados específicos, 4 (quatro) licenciaturas integradas, 10 (dez) licenciaturas, 6 (seis) bacharelados interdisciplinares e 5 (cinco) licenciaturas financiadas pelo Parfor. Além desses, encontravam-se em funcionamento na Instituição 6 (seis) cursos de mestrado, 2 (dois) de especialização e 2 (dois) de doutorado.</w:t>
      </w:r>
    </w:p>
    <w:p w:rsidR="00000000" w:rsidDel="00000000" w:rsidP="00000000" w:rsidRDefault="00000000" w:rsidRPr="00000000" w14:paraId="0000012D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Em 2012, a Ufopa obteve a aprovação da Coordenação de Aperfeiçoamento de Pessoal de Nível Superior (Capes) para ofertar o primeiro curso de doutorado interdisciplinar da Instituição, na área de Sociedade, Natureza e Desenvolvimento, e para realizar, em parceria com a Universidade Estadual de Campinas (Unicamp), um Doutorado Interinstitucional (Dinter) em Educação. No ano seguinte, promoveu a aula inaugural do seu primeiro curso de doutorado.</w:t>
      </w:r>
    </w:p>
    <w:p w:rsidR="00000000" w:rsidDel="00000000" w:rsidP="00000000" w:rsidRDefault="00000000" w:rsidRPr="00000000" w14:paraId="0000012E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Em 2013, a Ufopa apresentou o primeiro Plano de Desenvolvimento Institucional (PDI 2012-2016), aprovou no Conselho Universitário (Consun) o Estatuto Geral da Universidade, criou o Instituto de Saúde Coletiva (Isco). Realizou a primeira consulta à comunidade acadêmica para a escolha de reitor e vice-reitor, sendo eleitos a professora Raimunda Nonata Monteiro e o professor Anselmo Alencar Colares, empossados em 2014.</w:t>
      </w:r>
    </w:p>
    <w:p w:rsidR="00000000" w:rsidDel="00000000" w:rsidP="00000000" w:rsidRDefault="00000000" w:rsidRPr="00000000" w14:paraId="0000012F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Nesse ano, foi realizada a reestruturação administrativa e didático-pedagógica da Universidade, modificando a organização de unidades administrativas.</w:t>
      </w:r>
    </w:p>
    <w:p w:rsidR="00000000" w:rsidDel="00000000" w:rsidP="00000000" w:rsidRDefault="00000000" w:rsidRPr="00000000" w14:paraId="00000130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Realizou-se eleição para a escolha dos membros dos Conselhos Superiores e para a direção dos institutos e foi iniciado o processo de recredenciamento da Instituição. Em 2015 foram ofertadas vagas para os cursos de graduação nos campi de Oriximiná e Óbidos, e em 2017, nos campi de Alenquer, Juruti, Itaituba e Monte Alegre.</w:t>
      </w:r>
    </w:p>
    <w:p w:rsidR="00000000" w:rsidDel="00000000" w:rsidP="00000000" w:rsidRDefault="00000000" w:rsidRPr="00000000" w14:paraId="00000131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Em 2016, a Instituição recebeu a visita da comissão de avaliação externa do MEC como parte do seu processo de recredenciamento, pela qual foi avaliada com nota 4 pelo Instituto Nacional de Estudos e Pesquisas Educacionais Anísio Teixeira (Inep). Em 12 de julho de 2018, foi publicada a Portaria nº 666/2018, que recredencia a Ufopa por mais 8 (oito) anos.</w:t>
      </w:r>
    </w:p>
    <w:p w:rsidR="00000000" w:rsidDel="00000000" w:rsidP="00000000" w:rsidRDefault="00000000" w:rsidRPr="00000000" w14:paraId="00000132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Em 2017 foi realizada a segunda consulta para os cargos de reitor e vice-reitor, sendo eleitos o professor Hugo Alex Carneiro Diniz e a professora Aldenize Ruela Xavier.</w:t>
      </w:r>
    </w:p>
    <w:p w:rsidR="00000000" w:rsidDel="00000000" w:rsidP="00000000" w:rsidRDefault="00000000" w:rsidRPr="00000000" w14:paraId="00000133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No período de 2018 a 2022, concentrou-se grande esforço na implantação da estrutura física, com a construção do Restaurante Universitário, dos prédios administrativos do Bloco Modular do Tapajós I e II, o Núcleo de Salas de Aula e o Núcleo Tecnológico de Laboratórios; e, nos campi, com a construção dos prédios de Juruti, Alenquer, Itaituba. Nesse período, a Instituição enfrentou os desafios impostos pela pandemia de covid-19, que obrigou a Instituição a suspender o atendimento presencial e desenvolver as suas atividades administrativas e acadêmicas de ensino, pesquisa e extensão por meio de teletrabalho e remoto.</w:t>
      </w:r>
    </w:p>
    <w:p w:rsidR="00000000" w:rsidDel="00000000" w:rsidP="00000000" w:rsidRDefault="00000000" w:rsidRPr="00000000" w14:paraId="00000134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  <w:t xml:space="preserve">A Universidade Federal do Oeste do Pará (Ufopa) consolidou-se como uma importante instituição de ensino superior na Amazônia, destacando-se por sua proposta acadêmica interdisciplinar e inovadora, alinhada às diretrizes nacionais e internacionais para a educação superior. Desde sua criação em 2009, a Ufopa não apenas expandiu sua estrutura física e acadêmica, mas também reafirmou seu compromisso com a formação de qualidade e a pesquisa científica, atendendo às demandas regionais e contribuindo para o desenvolvimento sustentável da Amazônia. Apesar dos desafios enfrentados, como a pandemia de covid-19, a Universidade manteve seu foco na expansão e fortalecimento de sua missão, refletindo o papel estratégico da instituição no contexto educacional, social e econômico da região. (UFOPA/PDI 2024-2031).</w:t>
      </w:r>
    </w:p>
    <w:p w:rsidR="00000000" w:rsidDel="00000000" w:rsidP="00000000" w:rsidRDefault="00000000" w:rsidRPr="00000000" w14:paraId="00000135">
      <w:pPr>
        <w:keepNext w:val="1"/>
        <w:widowControl w:val="1"/>
        <w:spacing w:after="0" w:line="276" w:lineRule="auto"/>
        <w:ind w:firstLine="7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d34og8" w:id="8"/>
      <w:bookmarkEnd w:id="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Missão Institucional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1"/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A Ufopa tem como missão: Produzir e socializar conhecimentos, contribuindo para a cidadania, a inovação e o desenvolvimento na Amazônia (UFOPA/PDI 2024-2031). </w:t>
      </w:r>
    </w:p>
    <w:p w:rsidR="00000000" w:rsidDel="00000000" w:rsidP="00000000" w:rsidRDefault="00000000" w:rsidRPr="00000000" w14:paraId="00000138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2s8eyo1" w:id="9"/>
      <w:bookmarkEnd w:id="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Visão Institucional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1"/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A Visão de Futuro da Ufopa para esse ciclo de planejamento é: ser reconhecida pela excelência na produção dialógica dos saberes científicos, tecnológicos, interdisciplinares e interculturais, apoiando o desenvolvimento sustentável e contribuindo para a redução das desigualdades por meio da formação para a cidadania na Amazônia (UFOPA/PDI 2024-2031). </w:t>
      </w:r>
    </w:p>
    <w:p w:rsidR="00000000" w:rsidDel="00000000" w:rsidP="00000000" w:rsidRDefault="00000000" w:rsidRPr="00000000" w14:paraId="0000013B">
      <w:pPr>
        <w:keepNext w:val="1"/>
        <w:widowControl w:val="1"/>
        <w:spacing w:after="0" w:line="276" w:lineRule="auto"/>
        <w:rPr>
          <w:b w:val="1"/>
        </w:rPr>
      </w:pPr>
      <w:bookmarkStart w:colFirst="0" w:colLast="0" w:name="_heading=h.5mxtalkthgoc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dvhlkrtseyy" w:id="11"/>
      <w:bookmarkEnd w:id="1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Valores institucionais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1"/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A Instituição pretende cumprir sua missão e alcançar sua visão de futuro sob a luz dos seguintes valores:</w:t>
      </w:r>
    </w:p>
    <w:p w:rsidR="00000000" w:rsidDel="00000000" w:rsidP="00000000" w:rsidRDefault="00000000" w:rsidRPr="00000000" w14:paraId="0000013E">
      <w:pPr>
        <w:widowControl w:val="1"/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DEMOCRACIA; EQUIDADE; DIÁLOGO; INTEGRAÇÃO. Esses valores referem-se à forma como a Ufopa se relaciona com a sociedade e com os diferentes atores e saberes que compõem a Amazônia.</w:t>
      </w:r>
    </w:p>
    <w:p w:rsidR="00000000" w:rsidDel="00000000" w:rsidP="00000000" w:rsidRDefault="00000000" w:rsidRPr="00000000" w14:paraId="0000013F">
      <w:pPr>
        <w:widowControl w:val="1"/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SUSTENTABILIDADE; ÉTICA; TRANSPARÊNCIA; AUTONOMIA: Esses valores estão relacionados aos princípios que norteiam as ações da Ufopa e aos compromissos que ela assume com o meio ambiente, com a sociedade e com a gestão pública.</w:t>
      </w:r>
    </w:p>
    <w:p w:rsidR="00000000" w:rsidDel="00000000" w:rsidP="00000000" w:rsidRDefault="00000000" w:rsidRPr="00000000" w14:paraId="00000140">
      <w:pPr>
        <w:widowControl w:val="1"/>
        <w:spacing w:after="0" w:line="276" w:lineRule="auto"/>
        <w:ind w:firstLine="720"/>
        <w:rPr/>
      </w:pPr>
      <w:r w:rsidDel="00000000" w:rsidR="00000000" w:rsidRPr="00000000">
        <w:rPr>
          <w:rtl w:val="0"/>
        </w:rPr>
        <w:t xml:space="preserve">INOVAÇÃO; INTERDISCIPLINARIDADE; INTERCULTURALIDADE: Esses valores estão relacionados às características que fazem da Ufopa uma instituição de ensino, pesquisa e extensão que produz conhecimentos inovadores, os quais dialogam com diferentes áreas do saber e respeitam a diversidade cultural da Amazônia. (UFOPA/PDI 2024-2031). </w:t>
      </w:r>
    </w:p>
    <w:p w:rsidR="00000000" w:rsidDel="00000000" w:rsidP="00000000" w:rsidRDefault="00000000" w:rsidRPr="00000000" w14:paraId="00000141">
      <w:pPr>
        <w:widowControl w:val="1"/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rdcrjn" w:id="12"/>
      <w:bookmarkEnd w:id="1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Princípios filosóficos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widowControl w:val="1"/>
        <w:spacing w:after="0" w:line="276" w:lineRule="auto"/>
        <w:ind w:firstLine="720"/>
        <w:rPr/>
      </w:pPr>
      <w:bookmarkStart w:colFirst="0" w:colLast="0" w:name="_heading=h.k9s3092x6ur5" w:id="13"/>
      <w:bookmarkEnd w:id="13"/>
      <w:r w:rsidDel="00000000" w:rsidR="00000000" w:rsidRPr="00000000">
        <w:rPr>
          <w:rtl w:val="0"/>
        </w:rPr>
        <w:t xml:space="preserve">Em consonância com a Missão, a Visão e os Valores institucionais, o PPI da Ufopa orienta-se pelos seguintes princípios:</w:t>
      </w:r>
    </w:p>
    <w:p w:rsidR="00000000" w:rsidDel="00000000" w:rsidP="00000000" w:rsidRDefault="00000000" w:rsidRPr="00000000" w14:paraId="00000144">
      <w:pPr>
        <w:widowControl w:val="1"/>
        <w:spacing w:after="0" w:line="276" w:lineRule="auto"/>
        <w:rPr/>
      </w:pPr>
      <w:r w:rsidDel="00000000" w:rsidR="00000000" w:rsidRPr="00000000">
        <w:rPr>
          <w:rtl w:val="0"/>
        </w:rPr>
        <w:t xml:space="preserve">a) Responsabilidade social e pública: a Ufopa deve empreender esforços para desenvolver processos inclusivos que favoreçam o acesso de pessoas e grupos historicamente marginalizados; pautar suas ações no respeito aos valores humanos e na preservação ambiental e a segurança no trabalho para as atividades acadêmicas; e defender a garantia da universidade pública, gratuita e de excelência.</w:t>
      </w:r>
    </w:p>
    <w:p w:rsidR="00000000" w:rsidDel="00000000" w:rsidP="00000000" w:rsidRDefault="00000000" w:rsidRPr="00000000" w14:paraId="00000145">
      <w:pPr>
        <w:widowControl w:val="1"/>
        <w:spacing w:after="0" w:line="276" w:lineRule="auto"/>
        <w:rPr/>
      </w:pPr>
      <w:r w:rsidDel="00000000" w:rsidR="00000000" w:rsidRPr="00000000">
        <w:rPr>
          <w:rtl w:val="0"/>
        </w:rPr>
        <w:t xml:space="preserve">b) Pertinência da formação para o desenvolvimento humano sustentável: a Ufopa deve contribuir, por meio dos seus cursos e percursos formativos, para a redução das desigualdades e para o desenvolvimento integral da sociedade, buscando atender às necessidades da população e dos setores públicos e privados. Para tal, deve fazê-lo em consonância com os processos de construção do conhecimento e em ação dialógica com a sociedade, reafirmando a indissociabilidade entre ensino, pesquisa e extensão.</w:t>
      </w:r>
    </w:p>
    <w:p w:rsidR="00000000" w:rsidDel="00000000" w:rsidP="00000000" w:rsidRDefault="00000000" w:rsidRPr="00000000" w14:paraId="00000146">
      <w:pPr>
        <w:widowControl w:val="1"/>
        <w:spacing w:after="0" w:line="276" w:lineRule="auto"/>
        <w:rPr/>
      </w:pPr>
      <w:r w:rsidDel="00000000" w:rsidR="00000000" w:rsidRPr="00000000">
        <w:rPr>
          <w:rtl w:val="0"/>
        </w:rPr>
        <w:t xml:space="preserve">c) Justiça e equidade: os processos praticados na Ufopa deverão ter como finalidade a construção de uma sociedade solidária, promovendo o acesso à educação de grupos desfavorecidos pelas condições históricas, socioeconômicas e geográficas.</w:t>
      </w:r>
    </w:p>
    <w:p w:rsidR="00000000" w:rsidDel="00000000" w:rsidP="00000000" w:rsidRDefault="00000000" w:rsidRPr="00000000" w14:paraId="00000147">
      <w:pPr>
        <w:widowControl w:val="1"/>
        <w:spacing w:after="0" w:line="276" w:lineRule="auto"/>
        <w:rPr/>
      </w:pPr>
      <w:r w:rsidDel="00000000" w:rsidR="00000000" w:rsidRPr="00000000">
        <w:rPr>
          <w:rtl w:val="0"/>
        </w:rPr>
        <w:t xml:space="preserve">d) Relevância científica, artística e sociocultural: a Ufopa deve sustentar a perspectiva de integração para valorização das manifestações científicas, artísticas e culturais, resguardando a pluralidade e a universalidade do conhecimento. Deverá inovar continuamente, exercitando a reflexão em face dos desafios e das transformações da sociedade e da ciência. (UFOPA/PDI 2024-2031). </w:t>
      </w:r>
    </w:p>
    <w:p w:rsidR="00000000" w:rsidDel="00000000" w:rsidP="00000000" w:rsidRDefault="00000000" w:rsidRPr="00000000" w14:paraId="00000148">
      <w:pPr>
        <w:spacing w:line="276" w:lineRule="auto"/>
        <w:rPr/>
      </w:pPr>
      <w:bookmarkStart w:colFirst="0" w:colLast="0" w:name="_heading=h.4exudqoox8f5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y810tw" w:id="15"/>
      <w:bookmarkEnd w:id="1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PARTE II   INFORMAÇÕES DO CURSO</w:t>
      </w:r>
    </w:p>
    <w:p w:rsidR="00000000" w:rsidDel="00000000" w:rsidP="00000000" w:rsidRDefault="00000000" w:rsidRPr="00000000" w14:paraId="0000014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ngphs96ia7qv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i7ojhp" w:id="17"/>
      <w:bookmarkEnd w:id="1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DADOS GERAIS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1"/>
        <w:widowControl w:val="1"/>
        <w:spacing w:after="0" w:line="276" w:lineRule="auto"/>
        <w:rPr>
          <w:b w:val="1"/>
        </w:rPr>
      </w:pPr>
      <w:bookmarkStart w:colFirst="0" w:colLast="0" w:name="_heading=h.2et92p0" w:id="18"/>
      <w:bookmarkEnd w:id="18"/>
      <w:r w:rsidDel="00000000" w:rsidR="00000000" w:rsidRPr="00000000">
        <w:rPr>
          <w:rtl w:val="0"/>
        </w:rPr>
      </w:r>
    </w:p>
    <w:tbl>
      <w:tblPr>
        <w:tblStyle w:val="Table5"/>
        <w:tblW w:w="8895.0" w:type="dxa"/>
        <w:jc w:val="left"/>
        <w:tblLayout w:type="fixed"/>
        <w:tblLook w:val="0000"/>
      </w:tblPr>
      <w:tblGrid>
        <w:gridCol w:w="3444"/>
        <w:gridCol w:w="5451"/>
        <w:tblGridChange w:id="0">
          <w:tblGrid>
            <w:gridCol w:w="3444"/>
            <w:gridCol w:w="5451"/>
          </w:tblGrid>
        </w:tblGridChange>
      </w:tblGrid>
      <w:tr>
        <w:trPr>
          <w:cantSplit w:val="0"/>
          <w:trHeight w:val="14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4D">
            <w:pPr>
              <w:keepNext w:val="1"/>
              <w:widowControl w:val="1"/>
              <w:spacing w:after="0" w:line="276" w:lineRule="auto"/>
              <w:ind w:left="141" w:right="88" w:firstLine="0"/>
              <w:jc w:val="left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Denominação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4E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Bacharelado ou Licenciatura em (nome do curso).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line="276" w:lineRule="auto"/>
              <w:ind w:left="141" w:right="88" w:firstLine="0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Modalidade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0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51">
            <w:pPr>
              <w:spacing w:after="0" w:line="276" w:lineRule="auto"/>
              <w:ind w:left="141" w:right="88" w:firstLine="0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Endereço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2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Endereço completo de onde funciona o curso.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keepNext w:val="1"/>
              <w:widowControl w:val="1"/>
              <w:spacing w:after="0" w:line="276" w:lineRule="auto"/>
              <w:ind w:left="141" w:right="88" w:firstLine="0"/>
              <w:jc w:val="left"/>
              <w:rPr>
                <w:b w:val="1"/>
                <w:sz w:val="20"/>
                <w:szCs w:val="20"/>
                <w:shd w:fill="c9daf8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Número de vagas autorizadas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Conforme ato autorizativo do curso.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55">
            <w:pPr>
              <w:spacing w:after="0" w:line="276" w:lineRule="auto"/>
              <w:ind w:left="141" w:right="88" w:firstLine="0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Turno de funcionamento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6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Matutino ou Vespertino ou Noturno ou Integral.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57">
            <w:pPr>
              <w:keepNext w:val="1"/>
              <w:widowControl w:val="1"/>
              <w:spacing w:after="0" w:line="276" w:lineRule="auto"/>
              <w:ind w:left="141" w:right="88" w:firstLine="0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Carga horária total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8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Número total de horas.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59">
            <w:pPr>
              <w:keepNext w:val="1"/>
              <w:widowControl w:val="1"/>
              <w:spacing w:after="0" w:line="276" w:lineRule="auto"/>
              <w:ind w:left="141" w:right="88" w:firstLine="0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Tempo de integralização 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A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Tempo mínimo:  </w:t>
            </w:r>
          </w:p>
          <w:p w:rsidR="00000000" w:rsidDel="00000000" w:rsidP="00000000" w:rsidRDefault="00000000" w:rsidRPr="00000000" w14:paraId="0000015B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Tempo máximo:  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5C">
            <w:pPr>
              <w:keepNext w:val="1"/>
              <w:widowControl w:val="1"/>
              <w:spacing w:after="0" w:line="276" w:lineRule="auto"/>
              <w:ind w:left="113" w:right="73" w:firstLine="0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Prazo final de vigência da(s) estrutura(s) anterior(es) 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D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Indicar código da estrutura e semestre letivo (ex. até 2024.2)</w:t>
              <w:br w:type="textWrapping"/>
              <w:t xml:space="preserve">(Preencher apenas em casos de cursos preexistentes)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1" w:space="0" w:sz="4" w:val="single"/>
              <w:bottom w:color="000001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15E">
            <w:pPr>
              <w:keepNext w:val="1"/>
              <w:widowControl w:val="1"/>
              <w:spacing w:after="0" w:line="276" w:lineRule="auto"/>
              <w:ind w:left="113" w:right="73" w:firstLine="0"/>
              <w:jc w:val="lef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Último ato regulatório do curso</w:t>
            </w:r>
          </w:p>
        </w:tc>
        <w:tc>
          <w:tcPr>
            <w:tcBorders>
              <w:top w:color="000001" w:space="0" w:sz="4" w:val="single"/>
              <w:bottom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15F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Citar número e data da mais recente da Portaria </w:t>
            </w:r>
          </w:p>
          <w:p w:rsidR="00000000" w:rsidDel="00000000" w:rsidP="00000000" w:rsidRDefault="00000000" w:rsidRPr="00000000" w14:paraId="00000160">
            <w:pPr>
              <w:keepNext w:val="1"/>
              <w:widowControl w:val="1"/>
              <w:spacing w:after="0" w:line="276" w:lineRule="auto"/>
              <w:ind w:left="113" w:right="113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(Autorização, Reconhecimento ou Renovação de Reconhecimento)</w:t>
            </w:r>
          </w:p>
        </w:tc>
      </w:tr>
    </w:tbl>
    <w:p w:rsidR="00000000" w:rsidDel="00000000" w:rsidP="00000000" w:rsidRDefault="00000000" w:rsidRPr="00000000" w14:paraId="00000161">
      <w:pPr>
        <w:widowControl w:val="1"/>
        <w:spacing w:after="0" w:line="276" w:lineRule="auto"/>
        <w:ind w:firstLine="709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1"/>
        <w:widowControl w:val="1"/>
        <w:spacing w:after="0" w:line="276" w:lineRule="auto"/>
        <w:rPr>
          <w:color w:val="00000a"/>
        </w:rPr>
      </w:pPr>
      <w:bookmarkStart w:colFirst="0" w:colLast="0" w:name="_heading=h.513rje26io1q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72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9s7bxe2jtmoj" w:id="20"/>
      <w:bookmarkEnd w:id="20"/>
      <w:hyperlink r:id="rId1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CONCEPÇÃO DO CURSO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1"/>
        <w:tabs>
          <w:tab w:val="right" w:leader="none" w:pos="8828"/>
        </w:tabs>
        <w:spacing w:after="0" w:line="276" w:lineRule="auto"/>
        <w:ind w:right="-4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xcytpi" w:id="21"/>
      <w:bookmarkEnd w:id="2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JUSTIFICATIVA E PERFIL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whwml4" w:id="22"/>
      <w:bookmarkEnd w:id="2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vagas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1"/>
        <w:widowControl w:val="1"/>
        <w:spacing w:after="0" w:line="276" w:lineRule="auto"/>
        <w:rPr>
          <w:b w:val="1"/>
        </w:rPr>
      </w:pPr>
      <w:bookmarkStart w:colFirst="0" w:colLast="0" w:name="_heading=h.2c599prtci1g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fteqi2js5s5w" w:id="24"/>
      <w:bookmarkEnd w:id="2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OBJETIVOS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p19jds892ha" w:id="25"/>
      <w:bookmarkEnd w:id="2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Objetivos Específicos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76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l2nr5ws6qmuh" w:id="26"/>
      <w:bookmarkEnd w:id="2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PRINCIPAIS FORMAS DE INGRESSO NO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keepNext w:val="1"/>
        <w:widowControl w:val="1"/>
        <w:spacing w:after="0"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ihv636" w:id="27"/>
      <w:bookmarkEnd w:id="2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PERFIL PROFISSIONAL DO EGRESSO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e4sfu9dil0yv" w:id="28"/>
      <w:bookmarkEnd w:id="2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Competências 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1"/>
        <w:widowControl w:val="1"/>
        <w:spacing w:after="0" w:line="276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1hmsyys" w:id="29"/>
      <w:bookmarkEnd w:id="2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METODOLOGIA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1"/>
        <w:widowControl w:val="1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1mghml" w:id="30"/>
      <w:bookmarkEnd w:id="3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ORGANIZAÇÃO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q8ec9ubh6t4" w:id="31"/>
      <w:bookmarkEnd w:id="3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Estrutura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1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nnbg3ovmrjj" w:id="32"/>
      <w:bookmarkEnd w:id="3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Semana Padrão de Atividades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oweli5b3xirh" w:id="33"/>
      <w:bookmarkEnd w:id="3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Conteúdos Curriculares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eaxhc2pc4km7" w:id="34"/>
      <w:bookmarkEnd w:id="3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Representação gráfica do perfil de 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Os componentes curriculares devem ser listados, na representação gráfica da estrutura, conforme modelo de tabela abaixo, e devem ser descritos, na mesma ordem, no Ementário e Bibliografia, constante no Anexo III do PPC.</w:t>
      </w:r>
    </w:p>
    <w:p w:rsidR="00000000" w:rsidDel="00000000" w:rsidP="00000000" w:rsidRDefault="00000000" w:rsidRPr="00000000" w14:paraId="00000179">
      <w:pPr>
        <w:spacing w:line="276" w:lineRule="auto"/>
        <w:ind w:firstLine="720"/>
        <w:rPr>
          <w:b w:val="1"/>
          <w:color w:val="ed0000"/>
        </w:rPr>
      </w:pPr>
      <w:r w:rsidDel="00000000" w:rsidR="00000000" w:rsidRPr="00000000">
        <w:rPr>
          <w:rtl w:val="0"/>
        </w:rPr>
        <w:t xml:space="preserve">Os componentes listados abaixo, na representação da estrutura, estão descritos no </w:t>
      </w:r>
      <w:r w:rsidDel="00000000" w:rsidR="00000000" w:rsidRPr="00000000">
        <w:rPr>
          <w:b w:val="1"/>
          <w:rtl w:val="0"/>
        </w:rPr>
        <w:t xml:space="preserve">Ementário e Bibliografia</w:t>
      </w:r>
      <w:r w:rsidDel="00000000" w:rsidR="00000000" w:rsidRPr="00000000">
        <w:rPr>
          <w:rtl w:val="0"/>
        </w:rPr>
        <w:t xml:space="preserve">, constante no</w:t>
      </w:r>
      <w:r w:rsidDel="00000000" w:rsidR="00000000" w:rsidRPr="00000000">
        <w:rPr>
          <w:b w:val="1"/>
          <w:rtl w:val="0"/>
        </w:rPr>
        <w:t xml:space="preserve"> Anexo III do PPC. </w:t>
      </w:r>
      <w:r w:rsidDel="00000000" w:rsidR="00000000" w:rsidRPr="00000000">
        <w:rPr>
          <w:rtl w:val="0"/>
        </w:rPr>
      </w:r>
    </w:p>
    <w:tbl>
      <w:tblPr>
        <w:tblStyle w:val="Table6"/>
        <w:tblW w:w="89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0"/>
        <w:gridCol w:w="5160"/>
        <w:gridCol w:w="900"/>
        <w:gridCol w:w="1395"/>
        <w:tblGridChange w:id="0">
          <w:tblGrid>
            <w:gridCol w:w="1470"/>
            <w:gridCol w:w="5160"/>
            <w:gridCol w:w="900"/>
            <w:gridCol w:w="1395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b w:val="1"/>
                  <w:sz w:val="20"/>
                  <w:szCs w:val="20"/>
                  <w:rtl w:val="0"/>
                </w:rPr>
                <w:t xml:space="preserve">ESTRUTURA CURRICULAR OBRIGATÓRIA DO CURSO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SEMESTRES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COMPONENTE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 SEMESTRE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1º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3º</w:t>
            </w:r>
          </w:p>
          <w:p w:rsidR="00000000" w:rsidDel="00000000" w:rsidP="00000000" w:rsidRDefault="00000000" w:rsidRPr="00000000" w14:paraId="000001B9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4º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5º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2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3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7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2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3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5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6º</w:t>
              <w:br w:type="textWrapping"/>
              <w:br w:type="textWrapping"/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D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1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2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5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9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0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7º</w:t>
            </w:r>
          </w:p>
          <w:p w:rsidR="00000000" w:rsidDel="00000000" w:rsidP="00000000" w:rsidRDefault="00000000" w:rsidRPr="00000000" w14:paraId="00000224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7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8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A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E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2F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2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3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6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7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A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B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3D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TCC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4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restart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5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Atividade de Extensão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8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B">
            <w:pPr>
              <w:spacing w:after="0"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ed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C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4F">
            <w:pPr>
              <w:spacing w:after="0"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ed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0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3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4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7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8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A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Atividade Complementar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D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5F">
            <w:pPr>
              <w:spacing w:after="0" w:line="276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 DO CURSO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b6d7a8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1">
            <w:pPr>
              <w:spacing w:after="0" w:line="276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total de optativa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5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Carga horária total de extensão</w:t>
            </w:r>
          </w:p>
          <w:p w:rsidR="00000000" w:rsidDel="00000000" w:rsidP="00000000" w:rsidRDefault="00000000" w:rsidRPr="00000000" w14:paraId="0000026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(PIE + AE OU AE)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26A">
            <w:pPr>
              <w:spacing w:line="276" w:lineRule="auto"/>
              <w:rPr>
                <w:b w:val="1"/>
                <w:color w:val="ed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spacing w:line="276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25"/>
        <w:gridCol w:w="1830"/>
        <w:tblGridChange w:id="0">
          <w:tblGrid>
            <w:gridCol w:w="7125"/>
            <w:gridCol w:w="1830"/>
          </w:tblGrid>
        </w:tblGridChange>
      </w:tblGrid>
      <w:tr>
        <w:trPr>
          <w:cantSplit w:val="0"/>
          <w:trHeight w:val="143" w:hRule="atLeast"/>
          <w:tblHeader w:val="0"/>
        </w:trPr>
        <w:tc>
          <w:tcPr>
            <w:gridSpan w:val="2"/>
            <w:shd w:fill="b6d7a8" w:val="clear"/>
            <w:vAlign w:val="center"/>
          </w:tcPr>
          <w:p w:rsidR="00000000" w:rsidDel="00000000" w:rsidP="00000000" w:rsidRDefault="00000000" w:rsidRPr="00000000" w14:paraId="0000026C">
            <w:pPr>
              <w:keepNext w:val="1"/>
              <w:widowControl w:val="1"/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bookmarkStart w:colFirst="0" w:colLast="0" w:name="_heading=h.28h4qwu" w:id="35"/>
            <w:bookmarkEnd w:id="35"/>
            <w:hyperlink w:anchor="_heading=h.28h4qwu">
              <w:r w:rsidDel="00000000" w:rsidR="00000000" w:rsidRPr="00000000">
                <w:rPr>
                  <w:b w:val="1"/>
                  <w:sz w:val="20"/>
                  <w:szCs w:val="20"/>
                  <w:rtl w:val="0"/>
                </w:rPr>
                <w:t xml:space="preserve">COMPONENTES CURRICULARES OPTATIVOS DO CURSO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b6d7a8" w:val="clear"/>
            <w:tcMar>
              <w:top w:w="-240.0" w:type="dxa"/>
              <w:left w:w="-240.0" w:type="dxa"/>
              <w:bottom w:w="-240.0" w:type="dxa"/>
              <w:right w:w="-2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COMPONENTE</w:t>
            </w:r>
          </w:p>
        </w:tc>
        <w:tc>
          <w:tcPr>
            <w:shd w:fill="b6d7a8" w:val="clear"/>
            <w:tcMar>
              <w:top w:w="-240.0" w:type="dxa"/>
              <w:left w:w="-240.0" w:type="dxa"/>
              <w:bottom w:w="-240.0" w:type="dxa"/>
              <w:right w:w="-2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 </w:t>
            </w:r>
          </w:p>
        </w:tc>
      </w:tr>
      <w:tr>
        <w:trPr>
          <w:cantSplit w:val="0"/>
          <w:trHeight w:val="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widowControl w:val="1"/>
        <w:tabs>
          <w:tab w:val="right" w:leader="none" w:pos="8296"/>
        </w:tabs>
        <w:spacing w:after="0"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widowControl w:val="1"/>
        <w:spacing w:after="0" w:line="276" w:lineRule="auto"/>
        <w:rPr>
          <w:b w:val="1"/>
          <w:sz w:val="20"/>
          <w:szCs w:val="20"/>
        </w:rPr>
      </w:pPr>
      <w:bookmarkStart w:colFirst="0" w:colLast="0" w:name="_heading=h.2u6wntf" w:id="36"/>
      <w:bookmarkEnd w:id="36"/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tbl>
      <w:tblPr>
        <w:tblStyle w:val="Table8"/>
        <w:tblW w:w="8926.0" w:type="dxa"/>
        <w:jc w:val="left"/>
        <w:tblLayout w:type="fixed"/>
        <w:tblLook w:val="0400"/>
      </w:tblPr>
      <w:tblGrid>
        <w:gridCol w:w="4248"/>
        <w:gridCol w:w="4678"/>
        <w:tblGridChange w:id="0">
          <w:tblGrid>
            <w:gridCol w:w="4248"/>
            <w:gridCol w:w="4678"/>
          </w:tblGrid>
        </w:tblGridChange>
      </w:tblGrid>
      <w:tr>
        <w:trPr>
          <w:cantSplit w:val="0"/>
          <w:trHeight w:val="2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27E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hyperlink r:id="rId12">
              <w:r w:rsidDel="00000000" w:rsidR="00000000" w:rsidRPr="00000000">
                <w:rPr>
                  <w:b w:val="1"/>
                  <w:sz w:val="20"/>
                  <w:szCs w:val="20"/>
                  <w:rtl w:val="0"/>
                </w:rPr>
                <w:t xml:space="preserve">ORMATIVAS OBRIGATÓRIAS DA EDUCAÇÃO SUPERIOR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280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TEMAS TRANSVERSAIS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6d7a8" w:val="clear"/>
            <w:vAlign w:val="center"/>
          </w:tcPr>
          <w:p w:rsidR="00000000" w:rsidDel="00000000" w:rsidP="00000000" w:rsidRDefault="00000000" w:rsidRPr="00000000" w14:paraId="00000281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COMO SE APLICA NO CURSO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Língua Brasileira de Sinais (Libras)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Relações Étnico-raciais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História e Cultura da África 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Educação Ambiental / Meio Ambiente/ Sustentabilidade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A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Direitos Humanos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Inclusão da pessoa com deficiência e da pessoa com transtorno do espectro autista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Conteúdos transversais obrigatórios previstos na DCN do curso (se houver, especificar)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Para as licenciaturas: </w:t>
            </w:r>
          </w:p>
          <w:p w:rsidR="00000000" w:rsidDel="00000000" w:rsidP="00000000" w:rsidRDefault="00000000" w:rsidRPr="00000000" w14:paraId="00000291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Diversidades étnico-racial, de gênero, sexual, religiosa e de faixa geracional; Educação Especial; Políticas Públicas; Gestão da educação.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3">
      <w:pPr>
        <w:spacing w:after="0"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after="0" w:line="276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q4f4trdsvvob" w:id="37"/>
      <w:bookmarkEnd w:id="3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3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Estágio curricular </w:t>
        </w:r>
      </w:hyperlink>
      <w:hyperlink w:anchor="_heading=h.q4f4trdsvvob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supervisionado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81bd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hyperlink r:id="rId1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do curso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(quando previsto na DCN)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="276" w:lineRule="auto"/>
        <w:rPr>
          <w:color w:val="ff0000"/>
        </w:rPr>
      </w:pPr>
      <w:bookmarkStart w:colFirst="0" w:colLast="0" w:name="_heading=h.mw8g3updqnbb" w:id="38"/>
      <w:bookmarkEnd w:id="38"/>
      <w:r w:rsidDel="00000000" w:rsidR="00000000" w:rsidRPr="00000000">
        <w:rPr>
          <w:color w:val="ff0000"/>
          <w:rtl w:val="0"/>
        </w:rPr>
        <w:t xml:space="preserve">Obrigatório para cursos cujas DCNs preveem o estágio supervisionado. Não se aplica para cursos que não contemplam estágio no PPC (desde que não esteja previsto nas DCNs).</w:t>
      </w:r>
    </w:p>
    <w:p w:rsidR="00000000" w:rsidDel="00000000" w:rsidP="00000000" w:rsidRDefault="00000000" w:rsidRPr="00000000" w14:paraId="00000297">
      <w:pPr>
        <w:spacing w:after="0" w:line="276" w:lineRule="auto"/>
        <w:rPr>
          <w:b w:val="1"/>
          <w:i w:val="1"/>
          <w:color w:val="ff0000"/>
        </w:rPr>
      </w:pPr>
      <w:bookmarkStart w:colFirst="0" w:colLast="0" w:name="_heading=h.ev82uf4czq8v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sez2jgrq32g" w:id="40"/>
      <w:bookmarkEnd w:id="4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Estágio curricular supervisionado - relação com a rede de escolas da educação básica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Obrigatório para licenciaturas. Não se aplica para os demais cursos.</w:t>
      </w:r>
    </w:p>
    <w:p w:rsidR="00000000" w:rsidDel="00000000" w:rsidP="00000000" w:rsidRDefault="00000000" w:rsidRPr="00000000" w14:paraId="0000029A">
      <w:pPr>
        <w:spacing w:after="0" w:line="276" w:lineRule="auto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z5hbxfgbv2" w:id="41"/>
      <w:bookmarkEnd w:id="41"/>
      <w:hyperlink r:id="rId15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Estágio curricular supervisionado - relação teoria e prática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3pjhm2vaqqy" w:id="42"/>
      <w:bookmarkEnd w:id="4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Obrigatório para licenciaturas. Não se aplica para os demais cursos.</w:t>
      </w:r>
    </w:p>
    <w:p w:rsidR="00000000" w:rsidDel="00000000" w:rsidP="00000000" w:rsidRDefault="00000000" w:rsidRPr="00000000" w14:paraId="0000029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egfec4jmu3je" w:id="43"/>
      <w:bookmarkEnd w:id="43"/>
      <w:hyperlink r:id="rId1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Integração com as redes públicas de ensino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after="0" w:line="276" w:lineRule="auto"/>
        <w:rPr/>
      </w:pPr>
      <w:r w:rsidDel="00000000" w:rsidR="00000000" w:rsidRPr="00000000">
        <w:rPr>
          <w:color w:val="ff0000"/>
          <w:rtl w:val="0"/>
        </w:rPr>
        <w:t xml:space="preserve">Obrigatório para licenciaturas. Não se aplica para os demais 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widowControl w:val="1"/>
        <w:tabs>
          <w:tab w:val="right" w:leader="none" w:pos="8296"/>
        </w:tabs>
        <w:spacing w:after="0"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96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93p0efkw53ue" w:id="44"/>
      <w:bookmarkEnd w:id="44"/>
      <w:hyperlink r:id="rId1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Integração do curso com o sistema local e regional de saúde/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widowControl w:val="1"/>
        <w:tabs>
          <w:tab w:val="right" w:leader="none" w:pos="8296"/>
        </w:tabs>
        <w:spacing w:after="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Obrigatório para cursos da área da saúde que contemplam, nas DCN e/ou no PPC, a integração com o sistema local e regional de saúde/SUS. Não se aplica às licenciaturas.</w:t>
      </w:r>
    </w:p>
    <w:p w:rsidR="00000000" w:rsidDel="00000000" w:rsidP="00000000" w:rsidRDefault="00000000" w:rsidRPr="00000000" w14:paraId="000002A3">
      <w:pPr>
        <w:spacing w:after="0" w:line="276" w:lineRule="auto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f0ibfcprbve5" w:id="45"/>
      <w:bookmarkEnd w:id="45"/>
      <w:hyperlink r:id="rId1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Atividades práticas de ensino para áreas de saúde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200"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Obrigatório para cursos da área da saúde que contemplam, nas DCN e/ou no PPC, a integração com o sistema local e regional de saúde/SUS. Não se aplica às licenciaturas.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2abe39tevpp" w:id="46"/>
      <w:bookmarkEnd w:id="46"/>
      <w:hyperlink r:id="rId1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Curricularização da extensão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nweuj8jyqxe4" w:id="47"/>
      <w:bookmarkEnd w:id="47"/>
      <w:hyperlink r:id="rId2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Trabalho de Conclusão de Curso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qfyhz2m3kojl" w:id="48"/>
      <w:bookmarkEnd w:id="48"/>
      <w:hyperlink r:id="rId2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Atividades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Complementares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widowControl w:val="1"/>
        <w:spacing w:after="0" w:line="276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k8dzy63kfzhc" w:id="49"/>
      <w:bookmarkEnd w:id="49"/>
      <w:hyperlink r:id="rId22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TECNOLOGIAS DE INFORMAÇÃO E COMUNICAÇÃO NO PROCESSO DE ENSINO – APRENDIZAGEM</w:t>
        </w:r>
      </w:hyperlink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jxso9w93uf9x" w:id="50"/>
      <w:bookmarkEnd w:id="50"/>
      <w:hyperlink r:id="rId23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SISTEMA DE AVALIAÇÃO DO PROCESSO ENSINO-APRENDIZAGEM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widowControl w:val="1"/>
        <w:tabs>
          <w:tab w:val="right" w:leader="none" w:pos="8828"/>
        </w:tabs>
        <w:spacing w:after="0"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0" w:right="-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5b2l0r" w:id="51"/>
      <w:bookmarkEnd w:id="5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12.1. </w:t>
      </w:r>
      <w:hyperlink r:id="rId2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Procedimentos de acompanhamento de avaliação dos processos de ensino- aprendizagem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2B1">
      <w:pPr>
        <w:keepNext w:val="1"/>
        <w:widowControl w:val="1"/>
        <w:spacing w:after="0" w:line="276" w:lineRule="auto"/>
        <w:rPr>
          <w:b w:val="1"/>
        </w:rPr>
      </w:pPr>
      <w:bookmarkStart w:colFirst="0" w:colLast="0" w:name="_heading=h.bm22yw29bzc9" w:id="52"/>
      <w:bookmarkEnd w:id="52"/>
      <w:r w:rsidDel="00000000" w:rsidR="00000000" w:rsidRPr="00000000">
        <w:rPr>
          <w:b w:val="1"/>
          <w:rtl w:val="0"/>
        </w:rPr>
        <w:tab/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na3c0afyvsev" w:id="53"/>
      <w:bookmarkEnd w:id="53"/>
      <w:hyperlink r:id="rId25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SISTEMA DE AVALIAÇÃO DO PROJETO DO CURSO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536sz0njsobv" w:id="54"/>
      <w:bookmarkEnd w:id="54"/>
      <w:hyperlink r:id="rId2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Avaliação do 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Pedagógico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y2ja1nr38mdj" w:id="55"/>
      <w:bookmarkEnd w:id="55"/>
      <w:hyperlink r:id="rId2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Gestão e avaliação do curso e os processos de avaliação interna e externa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tabs>
          <w:tab w:val="right" w:leader="none" w:pos="2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ml2vgkbu9z" w:id="56"/>
      <w:bookmarkEnd w:id="56"/>
      <w:hyperlink r:id="rId2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POLÍTICAS INSTITUCIONAIS NO ÂMBITO DO CURSO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fdr7az4puus7" w:id="57"/>
      <w:bookmarkEnd w:id="5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Políticas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xxq6ori1bv66" w:id="58"/>
      <w:bookmarkEnd w:id="58"/>
      <w:hyperlink r:id="rId2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Política de Pesquisa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hxdt78716a5m" w:id="59"/>
      <w:bookmarkEnd w:id="59"/>
      <w:hyperlink r:id="rId3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Política de Extensão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ydcgivjggn82" w:id="60"/>
      <w:bookmarkEnd w:id="6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c4ltcftj72zc" w:id="61"/>
      <w:bookmarkEnd w:id="6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 de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2"/>
        </w:tabs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ewv7d7mong79" w:id="62"/>
      <w:bookmarkEnd w:id="6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 de Integração com a Educação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557"/>
        </w:tabs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9l1bhqie294r" w:id="63"/>
      <w:bookmarkEnd w:id="6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Políticas de Internacionalização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20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ia4q014z0pa5" w:id="64"/>
      <w:bookmarkEnd w:id="6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Política de Assistência Estudantil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widowControl w:val="1"/>
        <w:numPr>
          <w:ilvl w:val="2"/>
          <w:numId w:val="1"/>
        </w:numPr>
        <w:tabs>
          <w:tab w:val="right" w:leader="none" w:pos="707"/>
        </w:tabs>
        <w:spacing w:after="200" w:line="276" w:lineRule="auto"/>
        <w:ind w:left="2160" w:hanging="360"/>
        <w:rPr/>
      </w:pPr>
      <w:r w:rsidDel="00000000" w:rsidR="00000000" w:rsidRPr="00000000">
        <w:rPr>
          <w:b w:val="1"/>
          <w:rtl w:val="0"/>
        </w:rPr>
        <w:t xml:space="preserve">Apoio aos Estudantes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200" w:before="200" w:line="276" w:lineRule="auto"/>
        <w:ind w:left="2880" w:right="-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qf7yjefxkkl" w:id="65"/>
      <w:bookmarkEnd w:id="6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Assistência Psicossociopedagógica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0" w:before="200" w:line="276" w:lineRule="auto"/>
        <w:ind w:left="2880" w:right="-4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gwbc0idl0cr" w:id="66"/>
      <w:bookmarkEnd w:id="6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Núcleo de Acessibilidade (Nuaces)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0" w:before="200" w:line="276" w:lineRule="auto"/>
        <w:ind w:left="2880" w:right="-4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fi92fz080wv" w:id="67"/>
      <w:bookmarkEnd w:id="6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Núcleo de Psicologia (Nupsi)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200" w:before="200" w:line="276" w:lineRule="auto"/>
        <w:ind w:left="2880" w:right="-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exxahxv2au2n" w:id="68"/>
      <w:bookmarkEnd w:id="6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Núcleo de Serviço Social (Nuses)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1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200" w:before="200" w:line="276" w:lineRule="auto"/>
        <w:ind w:left="2880" w:right="-4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699gu2ar5vt6" w:id="69"/>
      <w:bookmarkEnd w:id="6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Núcleo de Gestão Pedagógica (Nugepe)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07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nu2t0gpe8z0m" w:id="70"/>
      <w:bookmarkEnd w:id="70"/>
      <w:hyperlink r:id="rId3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Política de Acessibilidade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851"/>
          <w:tab w:val="right" w:leader="none" w:pos="8296"/>
        </w:tabs>
        <w:spacing w:after="160" w:before="0" w:line="276" w:lineRule="auto"/>
        <w:ind w:left="216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g8qyr3oj3pz" w:id="71"/>
      <w:bookmarkEnd w:id="7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Condições de Acesso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jd4j1wloitc0" w:id="72"/>
      <w:bookmarkEnd w:id="7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32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Política de Acompanhamento de Egressos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tabs>
          <w:tab w:val="right" w:leader="none" w:pos="8828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keepNext w:val="1"/>
        <w:widowControl w:val="1"/>
        <w:spacing w:after="0" w:line="276" w:lineRule="auto"/>
        <w:rPr/>
      </w:pPr>
      <w:bookmarkStart w:colFirst="0" w:colLast="0" w:name="_heading=h.1baon6m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kxf0c4q45eiz" w:id="74"/>
      <w:bookmarkEnd w:id="74"/>
      <w:hyperlink r:id="rId33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PARTE III: ORGANIZAÇÃO INSTITUCIONAL DO CURSO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74vshme4u2ou" w:id="75"/>
      <w:bookmarkEnd w:id="75"/>
      <w:hyperlink r:id="rId3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ORGANIZAÇÃO ACADÊMICA-ADMINISTRATIVA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26460o65h8ms" w:id="76"/>
      <w:bookmarkEnd w:id="76"/>
      <w:hyperlink r:id="rId35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Direção de instituto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xarynkeygi9k" w:id="77"/>
      <w:bookmarkEnd w:id="77"/>
      <w:hyperlink r:id="rId36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Coordenação de Curso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96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vuwp7hm4puj6" w:id="78"/>
      <w:bookmarkEnd w:id="7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Coordenação/</w:t>
      </w:r>
      <w:hyperlink r:id="rId3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Secretaria Acadêmica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w2lqs6ogp5v" w:id="79"/>
      <w:bookmarkEnd w:id="7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Coordenação Técnica (laboratórios, outros espaços, caso houver)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u1clxi9rhwfj" w:id="80"/>
      <w:bookmarkEnd w:id="80"/>
      <w:hyperlink r:id="rId3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Órgãos Colegiados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tabs>
          <w:tab w:val="right" w:leader="none" w:pos="8828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upglbi" w:id="81"/>
      <w:bookmarkEnd w:id="8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CORPO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ckdrr2m9cbxk" w:id="82"/>
      <w:bookmarkEnd w:id="82"/>
      <w:hyperlink r:id="rId39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Núcleo Docente Estruturante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gxv2ozud5vka" w:id="83"/>
      <w:bookmarkEnd w:id="8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Docentes por </w:t>
      </w:r>
      <w:hyperlink r:id="rId40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Titulação e Regime de Trabalho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widowControl w:val="1"/>
        <w:tabs>
          <w:tab w:val="right" w:leader="none" w:pos="8828"/>
        </w:tabs>
        <w:spacing w:after="0" w:line="276" w:lineRule="auto"/>
        <w:jc w:val="left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"/>
        <w:gridCol w:w="2070"/>
        <w:gridCol w:w="1984"/>
        <w:gridCol w:w="2127"/>
        <w:gridCol w:w="2261"/>
        <w:tblGridChange w:id="0">
          <w:tblGrid>
            <w:gridCol w:w="477"/>
            <w:gridCol w:w="2070"/>
            <w:gridCol w:w="1984"/>
            <w:gridCol w:w="2127"/>
            <w:gridCol w:w="2261"/>
          </w:tblGrid>
        </w:tblGridChange>
      </w:tblGrid>
      <w:tr>
        <w:trPr>
          <w:cantSplit w:val="0"/>
          <w:trHeight w:val="641" w:hRule="atLeast"/>
          <w:tblHeader w:val="0"/>
        </w:trPr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2D6">
            <w:pPr>
              <w:tabs>
                <w:tab w:val="right" w:leader="none" w:pos="8828"/>
              </w:tabs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2D7">
            <w:pPr>
              <w:tabs>
                <w:tab w:val="right" w:leader="none" w:pos="8828"/>
              </w:tabs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2D8">
            <w:pPr>
              <w:tabs>
                <w:tab w:val="right" w:leader="none" w:pos="8828"/>
              </w:tabs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Titulação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2D9">
            <w:pPr>
              <w:tabs>
                <w:tab w:val="right" w:leader="none" w:pos="8828"/>
              </w:tabs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 de formação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2DA">
            <w:pPr>
              <w:tabs>
                <w:tab w:val="right" w:leader="none" w:pos="8828"/>
              </w:tabs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Regime de trabalho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0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5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tabs>
                <w:tab w:val="right" w:leader="none" w:pos="8828"/>
              </w:tabs>
              <w:spacing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A">
      <w:pPr>
        <w:widowControl w:val="1"/>
        <w:tabs>
          <w:tab w:val="right" w:leader="none" w:pos="8828"/>
        </w:tabs>
        <w:spacing w:after="0" w:line="276" w:lineRule="auto"/>
        <w:rPr>
          <w:b w:val="1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558"/>
          <w:tab w:val="left" w:leader="none" w:pos="851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ue6774cq8x2t" w:id="84"/>
      <w:bookmarkEnd w:id="84"/>
      <w:hyperlink r:id="rId4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Docentes por componente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widowControl w:val="1"/>
        <w:spacing w:after="0" w:line="276" w:lineRule="auto"/>
        <w:ind w:left="405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7"/>
        <w:gridCol w:w="2918"/>
        <w:gridCol w:w="2706"/>
        <w:gridCol w:w="2825"/>
        <w:tblGridChange w:id="0">
          <w:tblGrid>
            <w:gridCol w:w="477"/>
            <w:gridCol w:w="2918"/>
            <w:gridCol w:w="2706"/>
            <w:gridCol w:w="282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2ED">
            <w:pPr>
              <w:widowControl w:val="1"/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shd w:fill="b6d7a8" w:val="clear"/>
            <w:vAlign w:val="center"/>
          </w:tcPr>
          <w:p w:rsidR="00000000" w:rsidDel="00000000" w:rsidP="00000000" w:rsidRDefault="00000000" w:rsidRPr="00000000" w14:paraId="000002EE">
            <w:pPr>
              <w:widowControl w:val="1"/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Docente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EF">
            <w:pPr>
              <w:widowControl w:val="1"/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Componentes curriculares obrigatórios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F0">
            <w:pPr>
              <w:widowControl w:val="1"/>
              <w:spacing w:after="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Componentes curriculares optativos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2F1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F2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3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2F5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F6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2F9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FA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B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D">
      <w:pPr>
        <w:widowControl w:val="1"/>
        <w:spacing w:after="0" w:line="276" w:lineRule="auto"/>
        <w:ind w:left="405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widowControl w:val="1"/>
        <w:tabs>
          <w:tab w:val="right" w:leader="none" w:pos="8296"/>
        </w:tabs>
        <w:spacing w:after="0" w:line="276" w:lineRule="auto"/>
        <w:ind w:left="-141" w:right="-4" w:firstLine="85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96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d7g9bww7hf0c" w:id="85"/>
      <w:bookmarkEnd w:id="85"/>
      <w:hyperlink r:id="rId42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Experiência profissional docente</w:t>
        </w:r>
      </w:hyperlink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mundo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widowControl w:val="1"/>
        <w:tabs>
          <w:tab w:val="right" w:leader="none" w:pos="8296"/>
        </w:tabs>
        <w:spacing w:line="276" w:lineRule="auto"/>
        <w:ind w:right="-4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Não se aplica aos cursos de licenciaturas.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96"/>
        </w:tabs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m86k8kb5xfwv" w:id="86"/>
      <w:bookmarkEnd w:id="8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Experiência no exercício da docência na educação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widowControl w:val="1"/>
        <w:tabs>
          <w:tab w:val="right" w:leader="none" w:pos="8296"/>
        </w:tabs>
        <w:spacing w:line="276" w:lineRule="auto"/>
        <w:ind w:right="-4"/>
        <w:jc w:val="left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Obrigatório para cursos de licenciatura. Não se aplica para os demais cursos.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296"/>
        </w:tabs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554awmulpxts" w:id="87"/>
      <w:bookmarkEnd w:id="87"/>
      <w:hyperlink r:id="rId43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Experiência no exercício da docência superior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widowControl w:val="1"/>
        <w:tabs>
          <w:tab w:val="right" w:leader="none" w:pos="8296"/>
        </w:tabs>
        <w:spacing w:line="276" w:lineRule="auto"/>
        <w:ind w:right="-4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160" w:before="0" w:line="276" w:lineRule="auto"/>
        <w:ind w:left="720" w:right="-4" w:hanging="726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wt2qcboa5mmo" w:id="88"/>
      <w:bookmarkEnd w:id="88"/>
      <w:hyperlink r:id="rId44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0a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PARTE IV – INFRAESTRUTURA FÍSICA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u3et1z11vz30" w:id="89"/>
      <w:bookmarkEnd w:id="8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INSTALAÇÕES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1qzqpaedr63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tsjoz9jzrs2v" w:id="91"/>
      <w:bookmarkEnd w:id="9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SALAS DE AULA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tdwon4isoyh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xl1mji63u0sm" w:id="93"/>
      <w:bookmarkEnd w:id="9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ESPAÇO DE TRABALHO PARA DOCENTES EM TEMPO INTEGRAL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bkn6x2b0jyi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4iylrwe" w:id="95"/>
      <w:bookmarkEnd w:id="9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SALA COLETIVA DE PROFESSORES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widowControl w:val="1"/>
        <w:spacing w:line="276" w:lineRule="auto"/>
        <w:rPr>
          <w:color w:val="00000a"/>
        </w:rPr>
      </w:pPr>
      <w:bookmarkStart w:colFirst="0" w:colLast="0" w:name="_heading=h.2y3w247" w:id="96"/>
      <w:bookmarkEnd w:id="96"/>
      <w:r w:rsidDel="00000000" w:rsidR="00000000" w:rsidRPr="00000000">
        <w:rPr>
          <w:color w:val="ff0000"/>
          <w:rtl w:val="0"/>
        </w:rPr>
        <w:t xml:space="preserve">Não se aplica aos cursos que possuem espaço de trabalho individual para todos os docentes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yrdweqlgmokm" w:id="97"/>
      <w:bookmarkEnd w:id="9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ESPAÇO DE TRABALHO PARA COORDENAÇÃO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i1o7zaqyzlo" w:id="98"/>
      <w:bookmarkEnd w:id="9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AUDITÓRIOS E VÍDEO-CONFERÊNCIAS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5ew9ksqebgns" w:id="99"/>
      <w:bookmarkEnd w:id="9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BIBLIOTECA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qlycphx9ko1c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2hio093" w:id="101"/>
      <w:bookmarkEnd w:id="10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ACESSO DOS ESTUDANTES A EQUIPAMENTOS DE INFORMÁTICA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6pwgirnfpfw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rjefff" w:id="103"/>
      <w:bookmarkEnd w:id="10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LABORATÓRIOS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4psjo3rp5fn6" w:id="104"/>
      <w:bookmarkEnd w:id="10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dos laboratórios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keepNext w:val="1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144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1qoc8b1" w:id="105"/>
      <w:bookmarkEnd w:id="105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Normas de funcionamento dos laboratórios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1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anzqyu" w:id="106"/>
      <w:bookmarkEnd w:id="10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Laboratórios didáticos de formação básica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widowControl w:val="1"/>
        <w:spacing w:line="276" w:lineRule="auto"/>
        <w:rPr>
          <w:color w:val="ff0000"/>
        </w:rPr>
      </w:pPr>
      <w:bookmarkStart w:colFirst="0" w:colLast="0" w:name="_heading=h.j7thptywec0z" w:id="107"/>
      <w:bookmarkEnd w:id="107"/>
      <w:r w:rsidDel="00000000" w:rsidR="00000000" w:rsidRPr="00000000">
        <w:rPr>
          <w:color w:val="ff0000"/>
          <w:rtl w:val="0"/>
        </w:rPr>
        <w:t xml:space="preserve">Não se aplica para cursos que não utilizam laboratórios didáticos de formação básica, conforme PPC.</w:t>
      </w:r>
    </w:p>
    <w:p w:rsidR="00000000" w:rsidDel="00000000" w:rsidP="00000000" w:rsidRDefault="00000000" w:rsidRPr="00000000" w14:paraId="0000031B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1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pta16n" w:id="108"/>
      <w:bookmarkEnd w:id="10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Laboratórios didáticos em formação específica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line="276" w:lineRule="auto"/>
        <w:rPr/>
      </w:pPr>
      <w:r w:rsidDel="00000000" w:rsidR="00000000" w:rsidRPr="00000000">
        <w:rPr>
          <w:color w:val="ff0000"/>
          <w:rtl w:val="0"/>
        </w:rPr>
        <w:t xml:space="preserve">Não se aplica para cursos que não utilizam laboratórios didáticos de formação específica, conforme PPC.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1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fs3gnn1ns78" w:id="109"/>
      <w:bookmarkEnd w:id="10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Laboratórios de ensino para área da saúde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keepNext w:val="1"/>
        <w:widowControl w:val="1"/>
        <w:spacing w:line="276" w:lineRule="auto"/>
        <w:rPr/>
      </w:pPr>
      <w:r w:rsidDel="00000000" w:rsidR="00000000" w:rsidRPr="00000000">
        <w:rPr>
          <w:color w:val="ff0000"/>
          <w:rtl w:val="0"/>
        </w:rPr>
        <w:t xml:space="preserve">Obrigatório para os cursos da área de saúde, desde que contemplado no PPC e nas DCN. Não se aplica para os demais cursos.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216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lm62vczyv3o" w:id="110"/>
      <w:bookmarkEnd w:id="11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Laboratórios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spacing w:line="276" w:lineRule="auto"/>
        <w:rPr/>
      </w:pPr>
      <w:r w:rsidDel="00000000" w:rsidR="00000000" w:rsidRPr="00000000">
        <w:rPr>
          <w:color w:val="ff0000"/>
          <w:rtl w:val="0"/>
        </w:rPr>
        <w:t xml:space="preserve">Obrigatório para os cursos da área de saúde, desde que contemplado no PPC. Não se aplica para os demais 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q7ymw5pvo7pc" w:id="111"/>
      <w:bookmarkEnd w:id="11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UNIDADES HOSPITALARES E COMPLEXO ASSISTENCIAL CONVENIADOS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keepNext w:val="1"/>
        <w:widowControl w:val="1"/>
        <w:spacing w:line="276" w:lineRule="auto"/>
        <w:rPr>
          <w:color w:val="ff0000"/>
        </w:rPr>
      </w:pPr>
      <w:bookmarkStart w:colFirst="0" w:colLast="0" w:name="_heading=h.67wx32c1lz04" w:id="112"/>
      <w:bookmarkEnd w:id="112"/>
      <w:r w:rsidDel="00000000" w:rsidR="00000000" w:rsidRPr="00000000">
        <w:rPr>
          <w:color w:val="ff0000"/>
          <w:rtl w:val="0"/>
        </w:rPr>
        <w:t xml:space="preserve">Obrigatório para os cursos da área de saúde, desde que contemplado no PPC. Não se aplica para os demais cursos.</w:t>
      </w:r>
    </w:p>
    <w:p w:rsidR="00000000" w:rsidDel="00000000" w:rsidP="00000000" w:rsidRDefault="00000000" w:rsidRPr="00000000" w14:paraId="00000323">
      <w:pPr>
        <w:keepNext w:val="1"/>
        <w:widowControl w:val="1"/>
        <w:spacing w:after="0" w:line="276" w:lineRule="auto"/>
        <w:rPr>
          <w:color w:val="ff0000"/>
        </w:rPr>
      </w:pPr>
      <w:bookmarkStart w:colFirst="0" w:colLast="0" w:name="_heading=h.12bhaqd6ovkd" w:id="113"/>
      <w:bookmarkEnd w:id="1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75s69jiztt8h" w:id="114"/>
      <w:bookmarkEnd w:id="114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BIOTÉRIOS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widowControl w:val="1"/>
        <w:spacing w:line="276" w:lineRule="auto"/>
        <w:rPr>
          <w:color w:val="ff0000"/>
        </w:rPr>
      </w:pPr>
      <w:bookmarkStart w:colFirst="0" w:colLast="0" w:name="_heading=h.j8sehv" w:id="115"/>
      <w:bookmarkEnd w:id="115"/>
      <w:r w:rsidDel="00000000" w:rsidR="00000000" w:rsidRPr="00000000">
        <w:rPr>
          <w:color w:val="ff0000"/>
          <w:rtl w:val="0"/>
        </w:rPr>
        <w:t xml:space="preserve">Obrigatório para os cursos da área de saúde, desde que contemplado no PPC. Não se aplica para os demais cursos.</w:t>
      </w:r>
    </w:p>
    <w:p w:rsidR="00000000" w:rsidDel="00000000" w:rsidP="00000000" w:rsidRDefault="00000000" w:rsidRPr="00000000" w14:paraId="00000326">
      <w:pPr>
        <w:widowControl w:val="1"/>
        <w:spacing w:after="0" w:line="276" w:lineRule="auto"/>
        <w:rPr>
          <w:color w:val="ff0000"/>
        </w:rPr>
      </w:pPr>
      <w:bookmarkStart w:colFirst="0" w:colLast="0" w:name="_heading=h.kzwjr46zijus" w:id="116"/>
      <w:bookmarkEnd w:id="1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NÚCLEO DE PRÁTICAS JURÍDICAS: ATIVIDADES BÁSICAS E ARBITRAGEM, NEGOCIAÇÃO, CONCILIAÇÃO, MEDIAÇÃO E ATIVIDADES REAIS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widowControl w:val="1"/>
        <w:spacing w:line="276" w:lineRule="auto"/>
        <w:rPr>
          <w:color w:val="00000a"/>
        </w:rPr>
      </w:pPr>
      <w:r w:rsidDel="00000000" w:rsidR="00000000" w:rsidRPr="00000000">
        <w:rPr>
          <w:color w:val="ff0000"/>
          <w:rtl w:val="0"/>
        </w:rPr>
        <w:t xml:space="preserve">Obrigatório para Cursos de Direito, desde que contemplado no PPC. Não se aplica para os demais 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widowControl w:val="1"/>
        <w:spacing w:after="0" w:line="276" w:lineRule="auto"/>
        <w:rPr>
          <w:color w:val="00000a"/>
        </w:rPr>
      </w:pPr>
      <w:bookmarkStart w:colFirst="0" w:colLast="0" w:name="_heading=h.y8yjr5dtai5z" w:id="117"/>
      <w:bookmarkEnd w:id="1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5vdozpg7ki5n" w:id="118"/>
      <w:bookmarkEnd w:id="11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COMITÊ DE ÉTICA EM PESQUISA (CEP)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widowControl w:val="1"/>
        <w:spacing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Obrigatório para todos os cursos que contemplem, no PPC, a realização de pesquisa envolvendo seres humanos.</w:t>
      </w:r>
    </w:p>
    <w:p w:rsidR="00000000" w:rsidDel="00000000" w:rsidP="00000000" w:rsidRDefault="00000000" w:rsidRPr="00000000" w14:paraId="0000032C">
      <w:pPr>
        <w:widowControl w:val="1"/>
        <w:spacing w:after="0" w:line="276" w:lineRule="auto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5smmc4cuqb3s" w:id="119"/>
      <w:bookmarkEnd w:id="11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COMITÊ DE ÉTICA NA UTILIZAÇÃO DE ANIMAIS (CEUA)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widowControl w:val="1"/>
        <w:spacing w:line="276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Obrigatório para todos os cursos que contemplem no PPC a utilização de animais em suas pesquisas.</w:t>
      </w:r>
    </w:p>
    <w:p w:rsidR="00000000" w:rsidDel="00000000" w:rsidP="00000000" w:rsidRDefault="00000000" w:rsidRPr="00000000" w14:paraId="0000032F">
      <w:pPr>
        <w:widowControl w:val="1"/>
        <w:spacing w:after="0" w:line="276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79yaaq2xxjgs" w:id="120"/>
      <w:bookmarkEnd w:id="12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160" w:before="0" w:line="276" w:lineRule="auto"/>
        <w:ind w:left="0" w:right="-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h5bu15wxl4k" w:id="121"/>
      <w:bookmarkEnd w:id="12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 - Ato autorizativo do curso</w:t>
      </w:r>
    </w:p>
    <w:p w:rsidR="00000000" w:rsidDel="00000000" w:rsidP="00000000" w:rsidRDefault="00000000" w:rsidRPr="00000000" w14:paraId="000003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49m406hed4cq" w:id="122"/>
      <w:bookmarkEnd w:id="12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Comparativo entre as estruturas curriculares, transição e equivalência </w:t>
      </w:r>
    </w:p>
    <w:p w:rsidR="00000000" w:rsidDel="00000000" w:rsidP="00000000" w:rsidRDefault="00000000" w:rsidRPr="00000000" w14:paraId="00000333">
      <w:pPr>
        <w:keepNext w:val="1"/>
        <w:widowControl w:val="1"/>
        <w:spacing w:after="0" w:line="276" w:lineRule="auto"/>
        <w:rPr>
          <w:color w:val="ff0000"/>
        </w:rPr>
      </w:pPr>
      <w:bookmarkStart w:colFirst="0" w:colLast="0" w:name="_heading=h.k1zqiyn7np1c" w:id="123"/>
      <w:bookmarkEnd w:id="123"/>
      <w:r w:rsidDel="00000000" w:rsidR="00000000" w:rsidRPr="00000000">
        <w:rPr>
          <w:color w:val="ff0000"/>
          <w:rtl w:val="0"/>
        </w:rPr>
        <w:t xml:space="preserve">Exclusivo para cursos pré-existentes, em caso de criação de nova estrutura curricular. Não se aplica para cursos novos. </w:t>
        <w:br w:type="textWrapping"/>
        <w:br w:type="textWrapping"/>
        <w:t xml:space="preserve">Neste item, deve-se explicar por que a estrutura foi alterada e quais benefícios da mudança. Informar até quando a estrutura anterior ficará vigente (prazo máximo previsto para última turma que entrou). Preencher os quadros comparativos subsequentes para explicitar quais foram as mudanças na estrutura;</w:t>
      </w:r>
    </w:p>
    <w:p w:rsidR="00000000" w:rsidDel="00000000" w:rsidP="00000000" w:rsidRDefault="00000000" w:rsidRPr="00000000" w14:paraId="00000334">
      <w:pPr>
        <w:widowControl w:val="1"/>
        <w:tabs>
          <w:tab w:val="right" w:leader="none" w:pos="8296"/>
        </w:tabs>
        <w:spacing w:after="240"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65"/>
        <w:gridCol w:w="2340"/>
        <w:gridCol w:w="465"/>
        <w:gridCol w:w="2055"/>
        <w:tblGridChange w:id="0">
          <w:tblGrid>
            <w:gridCol w:w="3465"/>
            <w:gridCol w:w="2340"/>
            <w:gridCol w:w="465"/>
            <w:gridCol w:w="20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vMerge w:val="restart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COMPONENTE CURRICULAR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ESTRUTURA ANTIGA</w:t>
            </w:r>
          </w:p>
        </w:tc>
        <w:tc>
          <w:tcPr>
            <w:vMerge w:val="restart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8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9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A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B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C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D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3E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ESTRUTURA NOVA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continue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1"/>
              <w:tabs>
                <w:tab w:val="right" w:leader="none" w:pos="8296"/>
              </w:tabs>
              <w:spacing w:after="60" w:before="6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Componentes Optativos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Atividades Complementares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Estágio Curricular Obrigatório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Trabalho de Conclusão de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Extensão (AE e/ou PIE)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Carga Horária Total do Curso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continue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5e0b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widowControl w:val="1"/>
              <w:tabs>
                <w:tab w:val="right" w:leader="none" w:pos="8296"/>
              </w:tabs>
              <w:spacing w:after="0"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5C">
      <w:pPr>
        <w:widowControl w:val="1"/>
        <w:tabs>
          <w:tab w:val="right" w:leader="none" w:pos="8296"/>
        </w:tabs>
        <w:spacing w:after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89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63.698881588846"/>
        <w:gridCol w:w="1035.7068057575607"/>
        <w:gridCol w:w="2183.3819148402627"/>
        <w:gridCol w:w="643.8177441195647"/>
        <w:gridCol w:w="1035.7068057575607"/>
        <w:gridCol w:w="2183.3819148402627"/>
        <w:gridCol w:w="643.8177441195647"/>
        <w:tblGridChange w:id="0">
          <w:tblGrid>
            <w:gridCol w:w="1063.698881588846"/>
            <w:gridCol w:w="1035.7068057575607"/>
            <w:gridCol w:w="2183.3819148402627"/>
            <w:gridCol w:w="643.8177441195647"/>
            <w:gridCol w:w="1035.7068057575607"/>
            <w:gridCol w:w="2183.3819148402627"/>
            <w:gridCol w:w="643.8177441195647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385623" w:space="0" w:sz="16" w:val="single"/>
              <w:left w:color="385623" w:space="0" w:sz="16" w:val="single"/>
              <w:bottom w:color="385623" w:space="0" w:sz="16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PERÍODO</w:t>
            </w:r>
          </w:p>
        </w:tc>
        <w:tc>
          <w:tcPr>
            <w:gridSpan w:val="3"/>
            <w:tcBorders>
              <w:top w:color="385623" w:space="0" w:sz="16" w:val="single"/>
              <w:left w:color="000000" w:space="0" w:sz="0" w:val="nil"/>
              <w:bottom w:color="000000" w:space="0" w:sz="11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ESTRUTURA ANTIGA</w:t>
            </w:r>
          </w:p>
        </w:tc>
        <w:tc>
          <w:tcPr>
            <w:gridSpan w:val="3"/>
            <w:tcBorders>
              <w:top w:color="385623" w:space="0" w:sz="16" w:val="single"/>
              <w:left w:color="000000" w:space="0" w:sz="0" w:val="nil"/>
              <w:bottom w:color="000000" w:space="0" w:sz="11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ESTRUTURA NOVA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385623" w:space="0" w:sz="16" w:val="single"/>
              <w:left w:color="385623" w:space="0" w:sz="16" w:val="single"/>
              <w:bottom w:color="385623" w:space="0" w:sz="16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COMPONENTE CURRICULAR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CÓDIGO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COMPONENTE CURRICULAR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8d08d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CH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385623" w:space="0" w:sz="16" w:val="single"/>
              <w:bottom w:color="385623" w:space="0" w:sz="16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385623" w:space="0" w:sz="16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385623" w:space="0" w:sz="16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385623" w:space="0" w:sz="16" w:val="single"/>
              <w:bottom w:color="385623" w:space="0" w:sz="16" w:val="single"/>
              <w:right w:color="385623" w:space="0" w:sz="1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widowControl w:val="1"/>
              <w:tabs>
                <w:tab w:val="right" w:leader="none" w:pos="8296"/>
              </w:tabs>
              <w:spacing w:after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000000" w:space="0" w:sz="5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385623" w:space="0" w:sz="16" w:val="single"/>
              <w:right w:color="385623" w:space="0" w:sz="1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1"/>
              <w:tabs>
                <w:tab w:val="right" w:leader="none" w:pos="8296"/>
              </w:tabs>
              <w:spacing w:after="0" w:before="240"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4B">
      <w:pPr>
        <w:widowControl w:val="1"/>
        <w:tabs>
          <w:tab w:val="right" w:leader="none" w:pos="8296"/>
        </w:tabs>
        <w:spacing w:after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widowControl w:val="1"/>
        <w:tabs>
          <w:tab w:val="right" w:leader="none" w:pos="8296"/>
        </w:tabs>
        <w:spacing w:after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spacing w:after="0"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widowControl w:val="1"/>
        <w:tabs>
          <w:tab w:val="right" w:leader="none" w:pos="8296"/>
        </w:tabs>
        <w:spacing w:after="24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widowControl w:val="1"/>
        <w:tabs>
          <w:tab w:val="right" w:leader="none" w:pos="8296"/>
        </w:tabs>
        <w:spacing w:after="240" w:before="240" w:line="240" w:lineRule="auto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widowControl w:val="1"/>
        <w:tabs>
          <w:tab w:val="right" w:leader="none" w:pos="8296"/>
        </w:tabs>
        <w:spacing w:after="0" w:line="240" w:lineRule="auto"/>
        <w:ind w:left="360" w:firstLine="0"/>
        <w:jc w:val="center"/>
        <w:rPr>
          <w:b w:val="1"/>
          <w:sz w:val="16"/>
          <w:szCs w:val="16"/>
        </w:rPr>
      </w:pPr>
      <w:bookmarkStart w:colFirst="0" w:colLast="0" w:name="_heading=h.hlbg8uh1cve5" w:id="124"/>
      <w:bookmarkEnd w:id="1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spacing w:after="0" w:line="276" w:lineRule="auto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2">
      <w:pPr>
        <w:widowControl w:val="1"/>
        <w:tabs>
          <w:tab w:val="right" w:leader="none" w:pos="8296"/>
        </w:tabs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widowControl w:val="1"/>
        <w:tabs>
          <w:tab w:val="right" w:leader="none" w:pos="8296"/>
        </w:tabs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widowControl w:val="1"/>
        <w:tabs>
          <w:tab w:val="right" w:leader="none" w:pos="8296"/>
        </w:tabs>
        <w:spacing w:after="240" w:before="24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widowControl w:val="1"/>
        <w:tabs>
          <w:tab w:val="right" w:leader="none" w:pos="8296"/>
        </w:tabs>
        <w:spacing w:after="0"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6">
      <w:pPr>
        <w:widowControl w:val="1"/>
        <w:tabs>
          <w:tab w:val="right" w:leader="none" w:pos="8296"/>
        </w:tabs>
        <w:spacing w:after="240" w:before="240"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widowControl w:val="1"/>
        <w:tabs>
          <w:tab w:val="right" w:leader="none" w:pos="8296"/>
        </w:tabs>
        <w:spacing w:after="240" w:before="240"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widowControl w:val="1"/>
        <w:tabs>
          <w:tab w:val="right" w:leader="none" w:pos="8296"/>
        </w:tabs>
        <w:spacing w:after="240" w:before="240"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widowControl w:val="1"/>
        <w:tabs>
          <w:tab w:val="right" w:leader="none" w:pos="8296"/>
        </w:tabs>
        <w:spacing w:after="240" w:before="240"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keepNext w:val="1"/>
        <w:widowControl w:val="1"/>
        <w:spacing w:after="0" w:line="276" w:lineRule="auto"/>
        <w:rPr>
          <w:b w:val="1"/>
          <w:sz w:val="20"/>
          <w:szCs w:val="20"/>
        </w:rPr>
      </w:pPr>
      <w:bookmarkStart w:colFirst="0" w:colLast="0" w:name="_heading=h.bhmxsgymo6gj" w:id="125"/>
      <w:bookmarkEnd w:id="125"/>
      <w:r w:rsidDel="00000000" w:rsidR="00000000" w:rsidRPr="00000000">
        <w:rPr>
          <w:b w:val="1"/>
          <w:sz w:val="20"/>
          <w:szCs w:val="20"/>
          <w:rtl w:val="0"/>
        </w:rPr>
        <w:t xml:space="preserve">Quadro de Equivalências</w:t>
      </w:r>
    </w:p>
    <w:sdt>
      <w:sdtPr>
        <w:lock w:val="contentLocked"/>
        <w:tag w:val="goog_rdk_1"/>
      </w:sdtPr>
      <w:sdtContent>
        <w:tbl>
          <w:tblPr>
            <w:tblStyle w:val="Table13"/>
            <w:tblpPr w:leftFromText="180" w:rightFromText="180" w:topFromText="180" w:bottomFromText="180" w:vertAnchor="text" w:horzAnchor="text" w:tblpX="18.000000000000682" w:tblpY="0"/>
            <w:tblW w:w="6900.0" w:type="dxa"/>
            <w:jc w:val="left"/>
            <w:tblLayout w:type="fixed"/>
            <w:tblLook w:val="0400"/>
          </w:tblPr>
          <w:tblGrid>
            <w:gridCol w:w="912"/>
            <w:gridCol w:w="2413"/>
            <w:gridCol w:w="250"/>
            <w:gridCol w:w="912"/>
            <w:gridCol w:w="2413"/>
            <w:tblGridChange w:id="0">
              <w:tblGrid>
                <w:gridCol w:w="912"/>
                <w:gridCol w:w="2413"/>
                <w:gridCol w:w="250"/>
                <w:gridCol w:w="912"/>
                <w:gridCol w:w="2413"/>
              </w:tblGrid>
            </w:tblGridChange>
          </w:tblGrid>
          <w:tr>
            <w:trPr>
              <w:cantSplit w:val="0"/>
              <w:trHeight w:val="352.96875" w:hRule="atLeast"/>
              <w:tblHeader w:val="0"/>
            </w:trPr>
            <w:tc>
              <w:tcPr>
                <w:gridSpan w:val="2"/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b4c6e7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5B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COMPONENTE CURRICULAR</w:t>
                </w:r>
              </w:p>
              <w:p w:rsidR="00000000" w:rsidDel="00000000" w:rsidP="00000000" w:rsidRDefault="00000000" w:rsidRPr="00000000" w14:paraId="0000045C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ESTRUTURAS ANTERIORES 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b4c6e7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5E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b4c6e7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5F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COMPONENTE CURRICULAR</w:t>
                </w:r>
              </w:p>
              <w:p w:rsidR="00000000" w:rsidDel="00000000" w:rsidP="00000000" w:rsidRDefault="00000000" w:rsidRPr="00000000" w14:paraId="00000460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ESTRUTURAS ANTERIORES </w:t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2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Código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3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Nome do Componente Curricular</w:t>
                </w:r>
              </w:p>
            </w:tc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4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5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Código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6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b w:val="1"/>
                    <w:sz w:val="16"/>
                    <w:szCs w:val="16"/>
                  </w:rPr>
                </w:pPr>
                <w:r w:rsidDel="00000000" w:rsidR="00000000" w:rsidRPr="00000000">
                  <w:rPr>
                    <w:b w:val="1"/>
                    <w:sz w:val="16"/>
                    <w:szCs w:val="16"/>
                    <w:rtl w:val="0"/>
                  </w:rPr>
                  <w:t xml:space="preserve">Nome do Componente Curricular</w:t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7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8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A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B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C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D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6F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0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1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2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4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5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6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7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9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A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B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C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E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7F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10" w:hRule="atLeast"/>
              <w:tblHeader w:val="0"/>
            </w:trPr>
            <w:tc>
              <w:tcPr>
                <w:tcBorders>
                  <w:top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80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81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d9e2f3" w:val="clear"/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82">
                <w:pPr>
                  <w:spacing w:after="0" w:line="276" w:lineRule="auto"/>
                  <w:jc w:val="left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83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</w:tcPr>
              <w:p w:rsidR="00000000" w:rsidDel="00000000" w:rsidP="00000000" w:rsidRDefault="00000000" w:rsidRPr="00000000" w14:paraId="00000484">
                <w:pPr>
                  <w:widowControl w:val="1"/>
                  <w:tabs>
                    <w:tab w:val="right" w:leader="none" w:pos="8296"/>
                  </w:tabs>
                  <w:spacing w:after="0" w:line="240" w:lineRule="auto"/>
                  <w:jc w:val="center"/>
                  <w:rPr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85">
      <w:pPr>
        <w:widowControl w:val="1"/>
        <w:spacing w:after="200" w:line="360" w:lineRule="auto"/>
        <w:ind w:left="927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widowControl w:val="1"/>
        <w:spacing w:after="200" w:line="276" w:lineRule="auto"/>
        <w:jc w:val="left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widowControl w:val="1"/>
        <w:spacing w:after="200" w:line="276" w:lineRule="auto"/>
        <w:jc w:val="left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widowControl w:val="1"/>
        <w:spacing w:after="200" w:line="276" w:lineRule="auto"/>
        <w:jc w:val="left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widowControl w:val="1"/>
        <w:spacing w:after="200" w:line="276" w:lineRule="auto"/>
        <w:jc w:val="left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-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sbnntrhqxaz" w:id="126"/>
      <w:bookmarkEnd w:id="126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Anexo III - Ementário e bibliografia</w:t>
        <w:br w:type="textWrapping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Para cada componente curricular deve ser preenchido um quadro conforme o modelo abaixo e na ordem dos semestres do curso, conforme a representação gráfica da estrutura curricular.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4"/>
        <w:tblW w:w="9230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9"/>
        <w:gridCol w:w="1591"/>
        <w:gridCol w:w="1440"/>
        <w:gridCol w:w="1728"/>
        <w:gridCol w:w="590"/>
        <w:gridCol w:w="932"/>
        <w:gridCol w:w="1070"/>
        <w:tblGridChange w:id="0">
          <w:tblGrid>
            <w:gridCol w:w="1879"/>
            <w:gridCol w:w="1591"/>
            <w:gridCol w:w="1440"/>
            <w:gridCol w:w="1728"/>
            <w:gridCol w:w="590"/>
            <w:gridCol w:w="932"/>
            <w:gridCol w:w="1070"/>
          </w:tblGrid>
        </w:tblGridChange>
      </w:tblGrid>
      <w:tr>
        <w:trPr>
          <w:cantSplit w:val="0"/>
          <w:trHeight w:val="189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48B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DADOS DO COMPONENTE CURRICULAR</w:t>
            </w:r>
          </w:p>
        </w:tc>
      </w:tr>
      <w:tr>
        <w:trPr>
          <w:cantSplit w:val="0"/>
          <w:trHeight w:val="354.4775390625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492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Componente:</w:t>
            </w:r>
          </w:p>
        </w:tc>
      </w:tr>
      <w:tr>
        <w:trPr>
          <w:cantSplit w:val="0"/>
          <w:trHeight w:val="528.9550781249999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499">
            <w:pPr>
              <w:widowControl w:val="1"/>
              <w:spacing w:after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Sugestão de código do componente: </w:t>
              <w:br w:type="textWrapping"/>
            </w:r>
            <w:hyperlink r:id="rId45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*IN Proen 05/2024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4A0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Período de oferta na estrutura curricular (semestre):</w:t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gridSpan w:val="7"/>
            <w:shd w:fill="f2f2f2" w:val="clear"/>
            <w:vAlign w:val="center"/>
          </w:tcPr>
          <w:p w:rsidR="00000000" w:rsidDel="00000000" w:rsidP="00000000" w:rsidRDefault="00000000" w:rsidRPr="00000000" w14:paraId="000004A7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Relação do componente com a estrutura curricular: (   ) Obrigatório      (    ) Optativo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4AE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TIPO DO COMPONENTE CURRICULAR E CARGA HORÁRIA</w:t>
            </w:r>
          </w:p>
        </w:tc>
      </w:tr>
      <w:tr>
        <w:trPr>
          <w:cantSplit w:val="0"/>
          <w:trHeight w:val="106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B5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Disciplina</w:t>
            </w:r>
          </w:p>
        </w:tc>
        <w:tc>
          <w:tcPr/>
          <w:p w:rsidR="00000000" w:rsidDel="00000000" w:rsidP="00000000" w:rsidRDefault="00000000" w:rsidRPr="00000000" w14:paraId="000004B7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Teórica:</w:t>
            </w:r>
          </w:p>
        </w:tc>
        <w:tc>
          <w:tcPr/>
          <w:p w:rsidR="00000000" w:rsidDel="00000000" w:rsidP="00000000" w:rsidRDefault="00000000" w:rsidRPr="00000000" w14:paraId="000004B8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Prática: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9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Total:</w:t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BC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Módulo</w:t>
            </w:r>
          </w:p>
        </w:tc>
        <w:tc>
          <w:tcPr/>
          <w:p w:rsidR="00000000" w:rsidDel="00000000" w:rsidP="00000000" w:rsidRDefault="00000000" w:rsidRPr="00000000" w14:paraId="000004BE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Teórica:</w:t>
            </w:r>
          </w:p>
        </w:tc>
        <w:tc>
          <w:tcPr/>
          <w:p w:rsidR="00000000" w:rsidDel="00000000" w:rsidP="00000000" w:rsidRDefault="00000000" w:rsidRPr="00000000" w14:paraId="000004BF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Prática: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C0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Total:</w:t>
            </w:r>
          </w:p>
        </w:tc>
      </w:tr>
      <w:tr>
        <w:trPr>
          <w:cantSplit w:val="0"/>
          <w:trHeight w:val="718.4326171874999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4C3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Atividade Coletiva - Práticas Integradoras de Extensão. </w:t>
            </w:r>
          </w:p>
          <w:p w:rsidR="00000000" w:rsidDel="00000000" w:rsidP="00000000" w:rsidRDefault="00000000" w:rsidRPr="00000000" w14:paraId="000004C4">
            <w:pPr>
              <w:widowControl w:val="1"/>
              <w:spacing w:after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</w:t>
            </w:r>
            <w:hyperlink r:id="rId46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IN Proen 03/2023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6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 aula</w:t>
            </w:r>
          </w:p>
          <w:p w:rsidR="00000000" w:rsidDel="00000000" w:rsidP="00000000" w:rsidRDefault="00000000" w:rsidRPr="00000000" w14:paraId="000004C7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Extensionista:</w:t>
            </w:r>
          </w:p>
          <w:p w:rsidR="00000000" w:rsidDel="00000000" w:rsidP="00000000" w:rsidRDefault="00000000" w:rsidRPr="00000000" w14:paraId="000004C8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A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Vivência/</w:t>
            </w:r>
          </w:p>
          <w:p w:rsidR="00000000" w:rsidDel="00000000" w:rsidP="00000000" w:rsidRDefault="00000000" w:rsidRPr="00000000" w14:paraId="000004CB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Orientação:</w:t>
            </w:r>
          </w:p>
          <w:p w:rsidR="00000000" w:rsidDel="00000000" w:rsidP="00000000" w:rsidRDefault="00000000" w:rsidRPr="00000000" w14:paraId="000004CC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E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Total:</w:t>
            </w:r>
          </w:p>
          <w:p w:rsidR="00000000" w:rsidDel="00000000" w:rsidP="00000000" w:rsidRDefault="00000000" w:rsidRPr="00000000" w14:paraId="000004CF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4D0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Atividade Coletiva -  Estágio</w:t>
            </w:r>
          </w:p>
          <w:p w:rsidR="00000000" w:rsidDel="00000000" w:rsidP="00000000" w:rsidRDefault="00000000" w:rsidRPr="00000000" w14:paraId="000004D1">
            <w:pPr>
              <w:widowControl w:val="1"/>
              <w:spacing w:after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*</w:t>
            </w:r>
            <w:hyperlink r:id="rId47">
              <w:r w:rsidDel="00000000" w:rsidR="00000000" w:rsidRPr="00000000">
                <w:rPr>
                  <w:color w:val="0563c1"/>
                  <w:sz w:val="16"/>
                  <w:szCs w:val="16"/>
                  <w:u w:val="single"/>
                  <w:rtl w:val="0"/>
                </w:rPr>
                <w:t xml:space="preserve">IN Proen 03/2023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3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 aula</w:t>
            </w:r>
          </w:p>
          <w:p w:rsidR="00000000" w:rsidDel="00000000" w:rsidP="00000000" w:rsidRDefault="00000000" w:rsidRPr="00000000" w14:paraId="000004D4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Teórica:</w:t>
            </w:r>
          </w:p>
        </w:tc>
        <w:tc>
          <w:tcPr/>
          <w:p w:rsidR="00000000" w:rsidDel="00000000" w:rsidP="00000000" w:rsidRDefault="00000000" w:rsidRPr="00000000" w14:paraId="000004D5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 aula</w:t>
            </w:r>
          </w:p>
          <w:p w:rsidR="00000000" w:rsidDel="00000000" w:rsidP="00000000" w:rsidRDefault="00000000" w:rsidRPr="00000000" w14:paraId="000004D6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Prática:</w:t>
            </w:r>
          </w:p>
          <w:p w:rsidR="00000000" w:rsidDel="00000000" w:rsidP="00000000" w:rsidRDefault="00000000" w:rsidRPr="00000000" w14:paraId="000004D7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8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Vivência/</w:t>
            </w:r>
          </w:p>
          <w:p w:rsidR="00000000" w:rsidDel="00000000" w:rsidP="00000000" w:rsidRDefault="00000000" w:rsidRPr="00000000" w14:paraId="000004D9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Orientação:</w:t>
            </w:r>
          </w:p>
          <w:p w:rsidR="00000000" w:rsidDel="00000000" w:rsidP="00000000" w:rsidRDefault="00000000" w:rsidRPr="00000000" w14:paraId="000004DA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 Total:</w:t>
            </w:r>
          </w:p>
          <w:p w:rsidR="00000000" w:rsidDel="00000000" w:rsidP="00000000" w:rsidRDefault="00000000" w:rsidRPr="00000000" w14:paraId="000004DD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4DE">
            <w:pPr>
              <w:widowControl w:val="1"/>
              <w:spacing w:after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Atividade Acadêmica Individual</w:t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(Ex. Atividades de Extensão, Atividades Complementares)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4E0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 Total: 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E5">
            <w:pPr>
              <w:widowControl w:val="1"/>
              <w:spacing w:after="0" w:line="276" w:lineRule="auto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 ) Atividade de Orientação individual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(Ex. Estágio, TCC.)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4E7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 Total: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4EC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EQUIVALÊNCIAS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F3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4F4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F8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/>
          <w:p w:rsidR="00000000" w:rsidDel="00000000" w:rsidP="00000000" w:rsidRDefault="00000000" w:rsidRPr="00000000" w14:paraId="000004FA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FB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FF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/>
          <w:p w:rsidR="00000000" w:rsidDel="00000000" w:rsidP="00000000" w:rsidRDefault="00000000" w:rsidRPr="00000000" w14:paraId="00000501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02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6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508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EMENTA / DESCRIÇÃO: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50F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517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BIBLIOGRAFIA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51E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BIBLIOGRAFIA BÁSICA: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F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526">
            <w:pPr>
              <w:widowControl w:val="1"/>
              <w:spacing w:after="0"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widowControl w:val="1"/>
              <w:spacing w:after="0" w:line="276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E">
      <w:pPr>
        <w:widowControl w:val="1"/>
        <w:spacing w:after="0"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widowControl w:val="1"/>
        <w:spacing w:after="0" w:line="276" w:lineRule="auto"/>
        <w:jc w:val="lef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160" w:before="0" w:line="276" w:lineRule="auto"/>
        <w:ind w:left="0" w:right="-4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i550sjxd6vr8" w:id="127"/>
      <w:bookmarkEnd w:id="127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- Regulamento de estágio curricular da unidade ou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160" w:before="0" w:line="276" w:lineRule="auto"/>
        <w:ind w:left="0" w:right="-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zaz3ov7qdo7j" w:id="128"/>
      <w:bookmarkEnd w:id="128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 -  Regulamento de Trabalho de Conclusão de Curso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160" w:before="0" w:line="276" w:lineRule="auto"/>
        <w:ind w:left="0" w:right="-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mhur9k1dd2lo" w:id="129"/>
      <w:bookmarkEnd w:id="129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 -  Regulamento  de Atividades Complementares</w:t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160" w:before="0" w:line="276" w:lineRule="auto"/>
        <w:ind w:left="0" w:right="-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8c4zknkntcw" w:id="130"/>
      <w:bookmarkEnd w:id="13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 - Portaria do NDE</w:t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160" w:before="0" w:line="276" w:lineRule="auto"/>
        <w:ind w:left="0" w:right="-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jwn9bhhlnkz" w:id="131"/>
      <w:bookmarkEnd w:id="13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VIII - Semana Padrão de Atividades do Curso</w:t>
        <w:br w:type="textWrapping"/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828"/>
        </w:tabs>
        <w:spacing w:after="0" w:before="0" w:line="276" w:lineRule="auto"/>
        <w:ind w:left="720" w:right="-4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rgn1wfm6l4y" w:id="132"/>
      <w:bookmarkEnd w:id="13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widowControl w:val="1"/>
        <w:tabs>
          <w:tab w:val="right" w:leader="none" w:pos="8828"/>
        </w:tabs>
        <w:spacing w:after="0" w:line="276" w:lineRule="auto"/>
        <w:ind w:right="-4"/>
        <w:jc w:val="left"/>
        <w:rPr>
          <w:b w:val="1"/>
        </w:rPr>
      </w:pPr>
      <w:bookmarkStart w:colFirst="0" w:colLast="0" w:name="_heading=h.hw0oc43f7qmm" w:id="133"/>
      <w:bookmarkEnd w:id="1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widowControl w:val="1"/>
        <w:tabs>
          <w:tab w:val="right" w:leader="none" w:pos="8828"/>
        </w:tabs>
        <w:spacing w:after="0" w:line="276" w:lineRule="auto"/>
        <w:ind w:right="-4"/>
        <w:jc w:val="left"/>
        <w:rPr/>
      </w:pPr>
      <w:bookmarkStart w:colFirst="0" w:colLast="0" w:name="_heading=h.natel6fto5u6" w:id="134"/>
      <w:bookmarkEnd w:id="134"/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5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18" w:top="1560" w:left="1842" w:right="1274" w:header="1134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9">
    <w:pPr>
      <w:pBdr>
        <w:top w:space="0" w:sz="0" w:val="nil"/>
        <w:left w:space="0" w:sz="0" w:val="nil"/>
        <w:bottom w:color="000000" w:space="0" w:sz="0" w:val="none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53A">
    <w:pPr>
      <w:pBdr>
        <w:top w:space="0" w:sz="0" w:val="nil"/>
        <w:left w:space="0" w:sz="0" w:val="nil"/>
        <w:bottom w:color="000000" w:space="0" w:sz="0" w:val="none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3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color w:val="000000"/>
        <w:sz w:val="24"/>
        <w:szCs w:val="24"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cs="Arial" w:eastAsia="Arial" w:hAnsi="Arial"/>
        <w:b w:val="1"/>
        <w:color w:val="00000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ascii="Arial" w:cs="Arial" w:eastAsia="Arial" w:hAnsi="Arial"/>
        <w:b w:val="1"/>
        <w:color w:val="00000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keepNext w:val="1"/>
      <w:widowControl w:val="1"/>
      <w:spacing w:after="0" w:line="360" w:lineRule="auto"/>
    </w:pPr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</w:rPr>
  </w:style>
  <w:style w:type="paragraph" w:styleId="Heading4">
    <w:name w:val="heading 4"/>
    <w:basedOn w:val="Normal"/>
    <w:next w:val="Normal"/>
    <w:pPr>
      <w:keepNext w:val="1"/>
      <w:widowControl w:val="1"/>
      <w:spacing w:after="0" w:line="360" w:lineRule="auto"/>
    </w:pPr>
    <w:rPr>
      <w:rFonts w:ascii="Times New Roman" w:cs="Times New Roman" w:eastAsia="Times New Roman" w:hAnsi="Times New Roman"/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  <w:qFormat w:val="1"/>
    <w:rsid w:val="008F72C8"/>
    <w:rPr>
      <w:rFonts w:cs="Times New Roman" w:eastAsia="SimSun"/>
      <w:kern w:val="2"/>
      <w:lang w:eastAsia="zh-CN"/>
    </w:rPr>
  </w:style>
  <w:style w:type="paragraph" w:styleId="Ttulo1">
    <w:name w:val="heading 1"/>
    <w:basedOn w:val="Normal"/>
    <w:link w:val="Ttulo1Char"/>
    <w:uiPriority w:val="9"/>
    <w:qFormat w:val="1"/>
    <w:pPr>
      <w:spacing w:before="480"/>
      <w:outlineLvl w:val="0"/>
    </w:pPr>
    <w:rPr>
      <w:b w:val="1"/>
      <w:color w:val="345a8a"/>
      <w:sz w:val="32"/>
    </w:rPr>
  </w:style>
  <w:style w:type="paragraph" w:styleId="Ttulo2">
    <w:name w:val="heading 2"/>
    <w:basedOn w:val="Normal"/>
    <w:link w:val="Ttulo2Char"/>
    <w:uiPriority w:val="9"/>
    <w:semiHidden w:val="1"/>
    <w:unhideWhenUsed w:val="1"/>
    <w:qFormat w:val="1"/>
    <w:pPr>
      <w:spacing w:before="200"/>
      <w:outlineLvl w:val="1"/>
    </w:pPr>
    <w:rPr>
      <w:b w:val="1"/>
      <w:color w:val="4f81bd"/>
      <w:sz w:val="26"/>
    </w:rPr>
  </w:style>
  <w:style w:type="paragraph" w:styleId="Ttulo3">
    <w:name w:val="heading 3"/>
    <w:basedOn w:val="Normal"/>
    <w:link w:val="Ttulo3Char"/>
    <w:uiPriority w:val="9"/>
    <w:semiHidden w:val="1"/>
    <w:unhideWhenUsed w:val="1"/>
    <w:qFormat w:val="1"/>
    <w:pPr>
      <w:spacing w:before="200"/>
      <w:outlineLvl w:val="2"/>
    </w:pPr>
    <w:rPr>
      <w:b w:val="1"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9107C1"/>
    <w:pPr>
      <w:keepNext w:val="1"/>
      <w:widowControl w:val="1"/>
      <w:spacing w:after="0" w:line="360" w:lineRule="auto"/>
      <w:outlineLvl w:val="3"/>
    </w:pPr>
    <w:rPr>
      <w:rFonts w:ascii="Times New Roman" w:eastAsia="Times New Roman" w:hAnsi="Times New Roman"/>
      <w:b w:val="1"/>
      <w:bCs w:val="1"/>
      <w:kern w:val="0"/>
      <w:lang w:eastAsia="pt-BR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spacing w:after="60" w:before="240"/>
      <w:outlineLvl w:val="4"/>
    </w:pPr>
    <w:rPr>
      <w:b w:val="1"/>
      <w:bCs w:val="1"/>
      <w:i w:val="1"/>
      <w:iCs w:val="1"/>
      <w:sz w:val="26"/>
      <w:szCs w:val="2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0"/>
    <w:qFormat w:val="1"/>
    <w:pPr>
      <w:spacing w:after="300"/>
    </w:pPr>
    <w:rPr>
      <w:color w:val="17365d"/>
      <w:sz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sz w:val="18"/>
      <w:szCs w:val="18"/>
    </w:rPr>
  </w:style>
  <w:style w:type="character" w:styleId="CabealhoChar" w:customStyle="1">
    <w:name w:val="Cabeçalho Char"/>
    <w:basedOn w:val="Fontepargpadro"/>
    <w:link w:val="Cabealho"/>
    <w:uiPriority w:val="99"/>
    <w:qFormat w:val="1"/>
    <w:rPr>
      <w:sz w:val="18"/>
      <w:szCs w:val="18"/>
    </w:rPr>
  </w:style>
  <w:style w:type="character" w:styleId="RodapChar" w:customStyle="1">
    <w:name w:val="Rodapé Char"/>
    <w:basedOn w:val="Fontepargpadro"/>
    <w:link w:val="Rodap"/>
    <w:uiPriority w:val="99"/>
    <w:qFormat w:val="1"/>
    <w:rPr>
      <w:sz w:val="18"/>
      <w:szCs w:val="18"/>
    </w:rPr>
  </w:style>
  <w:style w:type="character" w:styleId="Ttulo1Char" w:customStyle="1">
    <w:name w:val="Título 1 Char"/>
    <w:basedOn w:val="Fontepargpadro"/>
    <w:link w:val="Ttulo1"/>
    <w:qFormat w:val="1"/>
    <w:rsid w:val="00AA12FC"/>
    <w:rPr>
      <w:rFonts w:ascii="Arial" w:cs="Arial" w:eastAsia="Times New Roman" w:hAnsi="Arial"/>
      <w:b w:val="1"/>
      <w:bCs w:val="1"/>
      <w:smallCaps w:val="1"/>
      <w:sz w:val="24"/>
      <w:szCs w:val="24"/>
      <w:shd w:color="auto" w:fill="ffffff" w:val="clear"/>
    </w:rPr>
  </w:style>
  <w:style w:type="character" w:styleId="Ttulo2Char" w:customStyle="1">
    <w:name w:val="Título 2 Char"/>
    <w:basedOn w:val="Fontepargpadro"/>
    <w:link w:val="Ttulo2"/>
    <w:qFormat w:val="1"/>
    <w:rsid w:val="00AA12FC"/>
    <w:rPr>
      <w:rFonts w:ascii="Arial" w:cs="Times New Roman" w:eastAsia="Times New Roman" w:hAnsi="Arial"/>
      <w:b w:val="1"/>
      <w:bCs w:val="1"/>
      <w:sz w:val="24"/>
      <w:szCs w:val="24"/>
    </w:rPr>
  </w:style>
  <w:style w:type="character" w:styleId="Ttulo3Char" w:customStyle="1">
    <w:name w:val="Título 3 Char"/>
    <w:basedOn w:val="Fontepargpadro"/>
    <w:link w:val="Ttulo3"/>
    <w:qFormat w:val="1"/>
    <w:rsid w:val="009A58A3"/>
    <w:rPr>
      <w:rFonts w:ascii="Arial" w:cs="Times New Roman" w:eastAsia="Times New Roman" w:hAnsi="Arial"/>
      <w:b w:val="1"/>
      <w:bCs w:val="1"/>
      <w:sz w:val="24"/>
      <w:szCs w:val="24"/>
    </w:rPr>
  </w:style>
  <w:style w:type="character" w:styleId="Ttulo4Char" w:customStyle="1">
    <w:name w:val="Título 4 Char"/>
    <w:basedOn w:val="Fontepargpadro"/>
    <w:link w:val="Ttulo4"/>
    <w:qFormat w:val="1"/>
    <w:rsid w:val="009107C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CorpodetextoChar" w:customStyle="1">
    <w:name w:val="Corpo de texto Char"/>
    <w:basedOn w:val="Fontepargpadro"/>
    <w:link w:val="Corpodetexto"/>
    <w:semiHidden w:val="1"/>
    <w:qFormat w:val="1"/>
    <w:rsid w:val="009107C1"/>
    <w:rPr>
      <w:rFonts w:ascii="Times New Roman" w:cs="Times New Roman" w:eastAsia="Times New Roman" w:hAnsi="Times New Roman"/>
      <w:b w:val="1"/>
      <w:bCs w:val="1"/>
      <w:sz w:val="32"/>
      <w:szCs w:val="24"/>
    </w:rPr>
  </w:style>
  <w:style w:type="character" w:styleId="Corpodetexto2Char" w:customStyle="1">
    <w:name w:val="Corpo de texto 2 Char"/>
    <w:basedOn w:val="Fontepargpadro"/>
    <w:link w:val="Corpodetexto2"/>
    <w:semiHidden w:val="1"/>
    <w:qFormat w:val="1"/>
    <w:rsid w:val="009107C1"/>
    <w:rPr>
      <w:rFonts w:ascii="Times New Roman" w:cs="Times New Roman" w:eastAsia="Times New Roman" w:hAnsi="Times New Roman"/>
      <w:sz w:val="24"/>
      <w:szCs w:val="24"/>
    </w:rPr>
  </w:style>
  <w:style w:type="character" w:styleId="TextodenotaderodapChar" w:customStyle="1">
    <w:name w:val="Texto de nota de rodapé Char"/>
    <w:basedOn w:val="Fontepargpadro"/>
    <w:link w:val="Textodenotaderodap"/>
    <w:semiHidden w:val="1"/>
    <w:qFormat w:val="1"/>
    <w:rsid w:val="009107C1"/>
    <w:rPr>
      <w:rFonts w:ascii="Times New Roman" w:cs="Times New Roman" w:eastAsia="Times New Roman" w:hAnsi="Times New Roman"/>
    </w:rPr>
  </w:style>
  <w:style w:type="character" w:styleId="Caracteresdenotaderodap" w:customStyle="1">
    <w:name w:val="Caracteres de nota de rodapé"/>
    <w:semiHidden w:val="1"/>
    <w:qFormat w:val="1"/>
    <w:rsid w:val="009107C1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cuodecorpodetextoChar" w:customStyle="1">
    <w:name w:val="Recuo de corpo de texto Char"/>
    <w:basedOn w:val="Fontepargpadro"/>
    <w:link w:val="Recuodecorpodetexto"/>
    <w:semiHidden w:val="1"/>
    <w:qFormat w:val="1"/>
    <w:rsid w:val="009107C1"/>
    <w:rPr>
      <w:rFonts w:ascii="Times New Roman" w:cs="Times New Roman" w:eastAsia="Times New Roman" w:hAnsi="Times New Roman"/>
      <w:sz w:val="24"/>
      <w:szCs w:val="24"/>
    </w:rPr>
  </w:style>
  <w:style w:type="character" w:styleId="Corpodetexto3Char" w:customStyle="1">
    <w:name w:val="Corpo de texto 3 Char"/>
    <w:basedOn w:val="Fontepargpadro"/>
    <w:link w:val="Corpodetexto3"/>
    <w:semiHidden w:val="1"/>
    <w:qFormat w:val="1"/>
    <w:rsid w:val="009107C1"/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Recuodecorpodetexto2Char" w:customStyle="1">
    <w:name w:val="Recuo de corpo de texto 2 Char"/>
    <w:basedOn w:val="Fontepargpadro"/>
    <w:link w:val="Recuodecorpodetexto2"/>
    <w:semiHidden w:val="1"/>
    <w:qFormat w:val="1"/>
    <w:rsid w:val="009107C1"/>
    <w:rPr>
      <w:rFonts w:ascii="Times New Roman" w:cs="Times New Roman" w:eastAsia="Times New Roman" w:hAnsi="Times New Roman"/>
      <w:sz w:val="24"/>
      <w:szCs w:val="24"/>
    </w:rPr>
  </w:style>
  <w:style w:type="character" w:styleId="Recuodecorpodetexto3Char" w:customStyle="1">
    <w:name w:val="Recuo de corpo de texto 3 Char"/>
    <w:basedOn w:val="Fontepargpadro"/>
    <w:link w:val="Recuodecorpodetexto3"/>
    <w:semiHidden w:val="1"/>
    <w:qFormat w:val="1"/>
    <w:rsid w:val="009107C1"/>
    <w:rPr>
      <w:rFonts w:ascii="Times New Roman" w:cs="Times New Roman" w:eastAsia="Times New Roman" w:hAnsi="Times New Roman"/>
      <w:sz w:val="24"/>
      <w:szCs w:val="24"/>
    </w:rPr>
  </w:style>
  <w:style w:type="character" w:styleId="Nmerodepgina">
    <w:name w:val="page number"/>
    <w:basedOn w:val="Fontepargpadro"/>
    <w:semiHidden w:val="1"/>
    <w:qFormat w:val="1"/>
    <w:rsid w:val="009107C1"/>
  </w:style>
  <w:style w:type="character" w:styleId="Refdecomentrio">
    <w:name w:val="annotation reference"/>
    <w:uiPriority w:val="99"/>
    <w:semiHidden w:val="1"/>
    <w:unhideWhenUsed w:val="1"/>
    <w:qFormat w:val="1"/>
    <w:rsid w:val="009107C1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qFormat w:val="1"/>
    <w:rsid w:val="009107C1"/>
    <w:rPr>
      <w:rFonts w:ascii="Times New Roman" w:cs="Times New Roman" w:eastAsia="Times New Roman" w:hAnsi="Times New Roman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9107C1"/>
    <w:rPr>
      <w:rFonts w:ascii="Times New Roman" w:cs="Times New Roman" w:eastAsia="Times New Roman" w:hAnsi="Times New Roman"/>
      <w:b w:val="1"/>
      <w:bCs w:val="1"/>
    </w:rPr>
  </w:style>
  <w:style w:type="character" w:styleId="Hyperlink">
    <w:name w:val="Hyperlink"/>
    <w:uiPriority w:val="99"/>
    <w:unhideWhenUsed w:val="1"/>
    <w:rsid w:val="009107C1"/>
    <w:rPr>
      <w:color w:val="0563c1"/>
      <w:u w:val="single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 w:val="1"/>
    <w:qFormat w:val="1"/>
    <w:rsid w:val="009107C1"/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uiPriority w:val="22"/>
    <w:qFormat w:val="1"/>
    <w:rsid w:val="009107C1"/>
    <w:rPr>
      <w:b w:val="1"/>
      <w:bCs w:val="1"/>
    </w:rPr>
  </w:style>
  <w:style w:type="character" w:styleId="nfase">
    <w:name w:val="Emphasis"/>
    <w:uiPriority w:val="20"/>
    <w:qFormat w:val="1"/>
    <w:rsid w:val="009107C1"/>
    <w:rPr>
      <w:i w:val="1"/>
      <w:iCs w:val="1"/>
    </w:rPr>
  </w:style>
  <w:style w:type="character" w:styleId="MenoPendente1" w:customStyle="1">
    <w:name w:val="Menção Pendente1"/>
    <w:uiPriority w:val="99"/>
    <w:semiHidden w:val="1"/>
    <w:unhideWhenUsed w:val="1"/>
    <w:qFormat w:val="1"/>
    <w:rsid w:val="009107C1"/>
    <w:rPr>
      <w:color w:val="808080"/>
      <w:shd w:color="auto" w:fill="e6e6e6" w:val="clear"/>
    </w:rPr>
  </w:style>
  <w:style w:type="character" w:styleId="WW8Num15z3" w:customStyle="1">
    <w:name w:val="WW8Num15z3"/>
    <w:qFormat w:val="1"/>
    <w:rsid w:val="00F3269F"/>
  </w:style>
  <w:style w:type="character" w:styleId="Vnculodendice" w:customStyle="1">
    <w:name w:val="Vínculo de índice"/>
    <w:qFormat w:val="1"/>
  </w:style>
  <w:style w:type="character" w:styleId="Estilo2" w:customStyle="1">
    <w:name w:val="Estilo2"/>
    <w:basedOn w:val="Fontepargpadro"/>
    <w:qFormat w:val="1"/>
    <w:rPr>
      <w:rFonts w:ascii="Arial" w:hAnsi="Arial"/>
      <w:color w:val="auto"/>
      <w:sz w:val="24"/>
    </w:rPr>
  </w:style>
  <w:style w:type="character" w:styleId="Estilo1" w:customStyle="1">
    <w:name w:val="Estilo1"/>
    <w:basedOn w:val="Fontepargpadro"/>
    <w:qFormat w:val="1"/>
    <w:rPr>
      <w:rFonts w:ascii="Arial" w:hAnsi="Arial"/>
      <w:color w:val="auto"/>
      <w:sz w:val="24"/>
    </w:rPr>
  </w:style>
  <w:style w:type="character" w:styleId="CitaoChar" w:customStyle="1">
    <w:name w:val="Citação Char"/>
    <w:basedOn w:val="Fontepargpadro"/>
    <w:qFormat w:val="1"/>
    <w:rPr>
      <w:rFonts w:ascii="Arial" w:hAnsi="Arial"/>
      <w:iCs w:val="1"/>
      <w:color w:val="000000"/>
      <w:szCs w:val="24"/>
    </w:rPr>
  </w:style>
  <w:style w:type="character" w:styleId="SubttuloChar" w:customStyle="1">
    <w:name w:val="Subtítulo Char"/>
    <w:basedOn w:val="Fontepargpadro"/>
    <w:qFormat w:val="1"/>
    <w:rPr>
      <w:rFonts w:ascii="Cambria" w:hAnsi="Cambria"/>
      <w:sz w:val="24"/>
      <w:szCs w:val="24"/>
      <w:lang w:bidi="pt-PT" w:eastAsia="pt-PT" w:val="pt-PT"/>
    </w:rPr>
  </w:style>
  <w:style w:type="character" w:styleId="apple-tab-span" w:customStyle="1">
    <w:name w:val="apple-tab-span"/>
    <w:basedOn w:val="Fontepargpadro"/>
    <w:qFormat w:val="1"/>
  </w:style>
  <w:style w:type="character" w:styleId="TextodoEspaoReservado">
    <w:name w:val="Placeholder Text"/>
    <w:basedOn w:val="Fontepargpadro"/>
    <w:qFormat w:val="1"/>
    <w:rPr>
      <w:color w:val="808080"/>
    </w:rPr>
  </w:style>
  <w:style w:type="character" w:styleId="Ttulosumario2Char" w:customStyle="1">
    <w:name w:val="Título sumario 2 Char"/>
    <w:basedOn w:val="Sumrio2Char"/>
    <w:qFormat w:val="1"/>
    <w:rPr>
      <w:rFonts w:ascii="Arial" w:cs="Calibri" w:hAnsi="Arial"/>
      <w:b w:val="1"/>
      <w:bCs w:val="1"/>
      <w:sz w:val="24"/>
      <w:szCs w:val="20"/>
    </w:rPr>
  </w:style>
  <w:style w:type="character" w:styleId="Sumrio2Char" w:customStyle="1">
    <w:name w:val="Sumário 2 Char"/>
    <w:basedOn w:val="Fontepargpadro"/>
    <w:qFormat w:val="1"/>
    <w:rPr>
      <w:rFonts w:ascii="Calibri" w:cs="Calibri" w:hAnsi="Calibri"/>
      <w:b w:val="1"/>
      <w:bCs w:val="1"/>
      <w:sz w:val="20"/>
      <w:szCs w:val="20"/>
    </w:rPr>
  </w:style>
  <w:style w:type="character" w:styleId="Titulosumario1Char" w:customStyle="1">
    <w:name w:val="Titulo sumario 1 Char"/>
    <w:basedOn w:val="Sumrio1Char"/>
    <w:qFormat w:val="1"/>
    <w:rPr>
      <w:rFonts w:ascii="Arial" w:hAnsi="Arial"/>
      <w:bCs w:val="1"/>
      <w:caps w:val="1"/>
      <w:sz w:val="24"/>
      <w:szCs w:val="24"/>
    </w:rPr>
  </w:style>
  <w:style w:type="character" w:styleId="Sumrio1Char" w:customStyle="1">
    <w:name w:val="Sumário 1 Char"/>
    <w:basedOn w:val="Fontepargpadro"/>
    <w:qFormat w:val="1"/>
    <w:rPr>
      <w:bCs w:val="1"/>
      <w:caps w:val="1"/>
    </w:rPr>
  </w:style>
  <w:style w:type="character" w:styleId="TesteChar" w:customStyle="1">
    <w:name w:val="Teste Char"/>
    <w:basedOn w:val="Ttulo2Char"/>
    <w:qFormat w:val="1"/>
    <w:rPr>
      <w:rFonts w:ascii="Arial" w:cs="Arial" w:eastAsia="DengXian" w:hAnsi="Arial"/>
      <w:b w:val="1"/>
      <w:bCs w:val="1"/>
      <w:caps w:val="1"/>
      <w:color w:val="365f91"/>
      <w:sz w:val="24"/>
      <w:szCs w:val="26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styleId="Ttulo5Char" w:customStyle="1">
    <w:name w:val="Título 5 Char"/>
    <w:basedOn w:val="Fontepargpadro"/>
    <w:qFormat w:val="1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TtulodeSeoChar" w:customStyle="1">
    <w:name w:val="Título de Seção Char"/>
    <w:basedOn w:val="Fontepargpadro"/>
    <w:qFormat w:val="1"/>
    <w:rPr>
      <w:rFonts w:ascii="Arial" w:cs="Arial" w:hAnsi="Arial"/>
      <w:b w:val="1"/>
      <w:sz w:val="24"/>
      <w:szCs w:val="24"/>
      <w:lang w:bidi="ar-SA" w:eastAsia="pt-BR" w:val="pt-BR"/>
    </w:rPr>
  </w:style>
  <w:style w:type="character" w:styleId="Caracteresdenotadefim" w:customStyle="1">
    <w:name w:val="Caracteres de nota de fim"/>
    <w:qFormat w:val="1"/>
  </w:style>
  <w:style w:type="paragraph" w:styleId="Corpodetexto">
    <w:name w:val="Body Text"/>
    <w:basedOn w:val="Normal"/>
    <w:link w:val="CorpodetextoChar"/>
    <w:semiHidden w:val="1"/>
    <w:rsid w:val="009107C1"/>
    <w:pPr>
      <w:widowControl w:val="1"/>
      <w:spacing w:after="0" w:line="240" w:lineRule="auto"/>
      <w:jc w:val="center"/>
    </w:pPr>
    <w:rPr>
      <w:rFonts w:ascii="Times New Roman" w:eastAsia="Times New Roman" w:hAnsi="Times New Roman"/>
      <w:b w:val="1"/>
      <w:bCs w:val="1"/>
      <w:kern w:val="0"/>
      <w:sz w:val="32"/>
      <w:lang w:eastAsia="pt-BR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Noto Sans Devanagari"/>
    </w:rPr>
  </w:style>
  <w:style w:type="paragraph" w:styleId="caption1" w:customStyle="1">
    <w:name w:val="caption1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qFormat w:val="1"/>
    <w:pPr>
      <w:pBdr>
        <w:bottom w:color="000000" w:space="1" w:sz="6" w:val="single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link w:val="RodapChar"/>
    <w:unhideWhenUsed w:val="1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sz w:val="18"/>
      <w:szCs w:val="18"/>
    </w:rPr>
  </w:style>
  <w:style w:type="paragraph" w:styleId="Corpodetexto2">
    <w:name w:val="Body Text 2"/>
    <w:basedOn w:val="Normal"/>
    <w:link w:val="Corpodetexto2Char"/>
    <w:semiHidden w:val="1"/>
    <w:qFormat w:val="1"/>
    <w:rsid w:val="009107C1"/>
    <w:pPr>
      <w:widowControl w:val="1"/>
      <w:spacing w:after="0" w:line="360" w:lineRule="auto"/>
    </w:pPr>
    <w:rPr>
      <w:rFonts w:ascii="Times New Roman" w:eastAsia="Times New Roman" w:hAnsi="Times New Roman"/>
      <w:kern w:val="0"/>
      <w:lang w:eastAsia="pt-BR"/>
    </w:rPr>
  </w:style>
  <w:style w:type="paragraph" w:styleId="Textodenotaderodap">
    <w:name w:val="footnote text"/>
    <w:basedOn w:val="Normal"/>
    <w:link w:val="TextodenotaderodapChar"/>
    <w:semiHidden w:val="1"/>
    <w:rsid w:val="009107C1"/>
    <w:pPr>
      <w:widowControl w:val="1"/>
      <w:spacing w:after="0" w:line="240" w:lineRule="auto"/>
      <w:jc w:val="left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 w:val="1"/>
    <w:rsid w:val="009107C1"/>
    <w:pPr>
      <w:widowControl w:val="1"/>
      <w:spacing w:after="0" w:line="360" w:lineRule="auto"/>
      <w:ind w:firstLine="720"/>
    </w:pPr>
    <w:rPr>
      <w:rFonts w:ascii="Times New Roman" w:eastAsia="Times New Roman" w:hAnsi="Times New Roman"/>
      <w:kern w:val="0"/>
      <w:lang w:eastAsia="pt-BR"/>
    </w:rPr>
  </w:style>
  <w:style w:type="paragraph" w:styleId="Corpodetexto3">
    <w:name w:val="Body Text 3"/>
    <w:basedOn w:val="Normal"/>
    <w:link w:val="Corpodetexto3Char"/>
    <w:semiHidden w:val="1"/>
    <w:qFormat w:val="1"/>
    <w:rsid w:val="009107C1"/>
    <w:pPr>
      <w:widowControl w:val="1"/>
      <w:spacing w:after="0" w:line="360" w:lineRule="auto"/>
    </w:pPr>
    <w:rPr>
      <w:rFonts w:ascii="Times New Roman" w:eastAsia="Times New Roman" w:hAnsi="Times New Roman"/>
      <w:b w:val="1"/>
      <w:bCs w:val="1"/>
      <w:kern w:val="0"/>
      <w:lang w:eastAsia="pt-BR"/>
    </w:rPr>
  </w:style>
  <w:style w:type="paragraph" w:styleId="Recuodecorpodetexto2">
    <w:name w:val="Body Text Indent 2"/>
    <w:basedOn w:val="Normal"/>
    <w:link w:val="Recuodecorpodetexto2Char"/>
    <w:semiHidden w:val="1"/>
    <w:qFormat w:val="1"/>
    <w:rsid w:val="009107C1"/>
    <w:pPr>
      <w:widowControl w:val="1"/>
      <w:spacing w:after="0" w:line="360" w:lineRule="auto"/>
      <w:ind w:left="540"/>
    </w:pPr>
    <w:rPr>
      <w:rFonts w:ascii="Times New Roman" w:eastAsia="Times New Roman" w:hAnsi="Times New Roman"/>
      <w:kern w:val="0"/>
      <w:lang w:eastAsia="pt-BR"/>
    </w:rPr>
  </w:style>
  <w:style w:type="paragraph" w:styleId="Recuodecorpodetexto3">
    <w:name w:val="Body Text Indent 3"/>
    <w:basedOn w:val="Normal"/>
    <w:link w:val="Recuodecorpodetexto3Char"/>
    <w:semiHidden w:val="1"/>
    <w:qFormat w:val="1"/>
    <w:rsid w:val="009107C1"/>
    <w:pPr>
      <w:widowControl w:val="1"/>
      <w:spacing w:after="0" w:line="360" w:lineRule="auto"/>
      <w:ind w:firstLine="1440"/>
    </w:pPr>
    <w:rPr>
      <w:rFonts w:ascii="Times New Roman" w:eastAsia="Times New Roman" w:hAnsi="Times New Roman"/>
      <w:kern w:val="0"/>
      <w:lang w:eastAsia="pt-BR"/>
    </w:rPr>
  </w:style>
  <w:style w:type="paragraph" w:styleId="Textodecomentrio">
    <w:name w:val="annotation text"/>
    <w:basedOn w:val="Normal"/>
    <w:link w:val="TextodecomentrioChar"/>
    <w:unhideWhenUsed w:val="1"/>
    <w:qFormat w:val="1"/>
    <w:rsid w:val="009107C1"/>
    <w:pPr>
      <w:widowControl w:val="1"/>
      <w:spacing w:after="0" w:line="240" w:lineRule="auto"/>
      <w:jc w:val="left"/>
    </w:pPr>
    <w:rPr>
      <w:rFonts w:ascii="Times New Roman" w:eastAsia="Times New Roman" w:hAnsi="Times New Roman"/>
      <w:kern w:val="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sid w:val="009107C1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9107C1"/>
    <w:pPr>
      <w:widowControl w:val="1"/>
      <w:spacing w:afterAutospacing="1" w:beforeAutospacing="1" w:line="240" w:lineRule="auto"/>
      <w:jc w:val="left"/>
    </w:pPr>
    <w:rPr>
      <w:rFonts w:ascii="Times New Roman" w:eastAsia="Times New Roman" w:hAnsi="Times New Roman"/>
      <w:kern w:val="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 w:val="1"/>
    <w:unhideWhenUsed w:val="1"/>
    <w:qFormat w:val="1"/>
    <w:rsid w:val="009107C1"/>
    <w:pPr>
      <w:widowControl w:val="1"/>
      <w:spacing w:after="0" w:line="240" w:lineRule="auto"/>
      <w:jc w:val="left"/>
    </w:pPr>
    <w:rPr>
      <w:rFonts w:ascii="Times New Roman" w:eastAsia="Times New Roman" w:hAnsi="Times New Roman"/>
      <w:kern w:val="0"/>
      <w:lang w:eastAsia="pt-BR"/>
    </w:rPr>
  </w:style>
  <w:style w:type="paragraph" w:styleId="SombreamentoEscuro-nfase11" w:customStyle="1">
    <w:name w:val="Sombreamento Escuro - Ênfase 11"/>
    <w:uiPriority w:val="71"/>
    <w:qFormat w:val="1"/>
    <w:rsid w:val="009107C1"/>
    <w:rPr>
      <w:rFonts w:ascii="Times New Roman" w:cs="Times New Roman" w:eastAsia="Times New Roman" w:hAnsi="Times New Roman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9A58A3"/>
    <w:pPr>
      <w:widowControl w:val="1"/>
      <w:tabs>
        <w:tab w:val="right" w:leader="dot" w:pos="8296"/>
      </w:tabs>
      <w:spacing w:after="0" w:before="120" w:line="240" w:lineRule="auto"/>
      <w:jc w:val="left"/>
    </w:pPr>
    <w:rPr>
      <w:rFonts w:eastAsia="Times New Roman"/>
      <w:b w:val="1"/>
      <w:bCs w:val="1"/>
      <w:kern w:val="0"/>
      <w:lang w:eastAsia="pt-BR"/>
    </w:rPr>
  </w:style>
  <w:style w:type="paragraph" w:styleId="Sumrio2">
    <w:name w:val="toc 2"/>
    <w:basedOn w:val="Normal"/>
    <w:next w:val="Normal"/>
    <w:autoRedefine w:val="1"/>
    <w:uiPriority w:val="39"/>
    <w:unhideWhenUsed w:val="1"/>
    <w:rsid w:val="009107C1"/>
    <w:pPr>
      <w:widowControl w:val="1"/>
      <w:tabs>
        <w:tab w:val="right" w:leader="dot" w:pos="8828"/>
      </w:tabs>
      <w:spacing w:after="0" w:line="264" w:lineRule="auto"/>
      <w:ind w:left="238"/>
      <w:jc w:val="left"/>
    </w:pPr>
    <w:rPr>
      <w:rFonts w:eastAsia="Times New Roman"/>
      <w:b w:val="1"/>
      <w:bCs w:val="1"/>
      <w:kern w:val="0"/>
      <w:sz w:val="22"/>
      <w:szCs w:val="22"/>
      <w:lang w:eastAsia="pt-BR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440708"/>
    <w:pPr>
      <w:widowControl w:val="1"/>
      <w:tabs>
        <w:tab w:val="right" w:pos="8296"/>
      </w:tabs>
      <w:spacing w:after="0" w:line="240" w:lineRule="auto"/>
      <w:ind w:left="480"/>
      <w:jc w:val="left"/>
    </w:pPr>
    <w:rPr>
      <w:rFonts w:eastAsia="Times New Roman"/>
      <w:noProof w:val="1"/>
      <w:kern w:val="0"/>
      <w:lang w:eastAsia="pt-BR"/>
    </w:rPr>
  </w:style>
  <w:style w:type="paragraph" w:styleId="Sumrio4">
    <w:name w:val="toc 4"/>
    <w:basedOn w:val="Normal"/>
    <w:next w:val="Normal"/>
    <w:autoRedefine w:val="1"/>
    <w:uiPriority w:val="39"/>
    <w:unhideWhenUsed w:val="1"/>
    <w:rsid w:val="009107C1"/>
    <w:pPr>
      <w:widowControl w:val="1"/>
      <w:spacing w:after="0" w:line="240" w:lineRule="auto"/>
      <w:ind w:left="72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5">
    <w:name w:val="toc 5"/>
    <w:basedOn w:val="Normal"/>
    <w:next w:val="Normal"/>
    <w:autoRedefine w:val="1"/>
    <w:uiPriority w:val="39"/>
    <w:unhideWhenUsed w:val="1"/>
    <w:rsid w:val="009107C1"/>
    <w:pPr>
      <w:widowControl w:val="1"/>
      <w:spacing w:after="0" w:line="240" w:lineRule="auto"/>
      <w:ind w:left="96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6">
    <w:name w:val="toc 6"/>
    <w:basedOn w:val="Normal"/>
    <w:next w:val="Normal"/>
    <w:autoRedefine w:val="1"/>
    <w:uiPriority w:val="39"/>
    <w:unhideWhenUsed w:val="1"/>
    <w:rsid w:val="009107C1"/>
    <w:pPr>
      <w:widowControl w:val="1"/>
      <w:spacing w:after="0" w:line="240" w:lineRule="auto"/>
      <w:ind w:left="120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7">
    <w:name w:val="toc 7"/>
    <w:basedOn w:val="Normal"/>
    <w:next w:val="Normal"/>
    <w:autoRedefine w:val="1"/>
    <w:uiPriority w:val="39"/>
    <w:unhideWhenUsed w:val="1"/>
    <w:rsid w:val="009107C1"/>
    <w:pPr>
      <w:widowControl w:val="1"/>
      <w:spacing w:after="0" w:line="240" w:lineRule="auto"/>
      <w:ind w:left="144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8">
    <w:name w:val="toc 8"/>
    <w:basedOn w:val="Normal"/>
    <w:next w:val="Normal"/>
    <w:autoRedefine w:val="1"/>
    <w:uiPriority w:val="39"/>
    <w:unhideWhenUsed w:val="1"/>
    <w:rsid w:val="009107C1"/>
    <w:pPr>
      <w:widowControl w:val="1"/>
      <w:spacing w:after="0" w:line="240" w:lineRule="auto"/>
      <w:ind w:left="168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Sumrio9">
    <w:name w:val="toc 9"/>
    <w:basedOn w:val="Normal"/>
    <w:next w:val="Normal"/>
    <w:autoRedefine w:val="1"/>
    <w:uiPriority w:val="39"/>
    <w:unhideWhenUsed w:val="1"/>
    <w:rsid w:val="009107C1"/>
    <w:pPr>
      <w:widowControl w:val="1"/>
      <w:spacing w:after="0" w:line="240" w:lineRule="auto"/>
      <w:ind w:left="1920"/>
      <w:jc w:val="left"/>
    </w:pPr>
    <w:rPr>
      <w:rFonts w:eastAsia="Times New Roman"/>
      <w:kern w:val="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 w:val="1"/>
    <w:rsid w:val="009107C1"/>
    <w:pPr>
      <w:widowControl w:val="1"/>
      <w:spacing w:after="0" w:line="240" w:lineRule="auto"/>
      <w:ind w:left="720"/>
      <w:contextualSpacing w:val="1"/>
      <w:jc w:val="left"/>
    </w:pPr>
    <w:rPr>
      <w:rFonts w:ascii="Times New Roman" w:eastAsia="Times New Roman" w:hAnsi="Times New Roman"/>
      <w:kern w:val="0"/>
      <w:lang w:eastAsia="pt-BR"/>
    </w:rPr>
  </w:style>
  <w:style w:type="paragraph" w:styleId="Reviso">
    <w:name w:val="Revision"/>
    <w:uiPriority w:val="99"/>
    <w:semiHidden w:val="1"/>
    <w:qFormat w:val="1"/>
    <w:rsid w:val="009107C1"/>
    <w:rPr>
      <w:rFonts w:ascii="Times New Roman" w:cs="Times New Roman" w:eastAsia="Times New Roman" w:hAnsi="Times New Roman"/>
    </w:rPr>
  </w:style>
  <w:style w:type="paragraph" w:styleId="Default" w:customStyle="1">
    <w:name w:val="Default"/>
    <w:qFormat w:val="1"/>
    <w:rsid w:val="009107C1"/>
    <w:rPr>
      <w:rFonts w:ascii="Calibri" w:cs="Calibri" w:eastAsia="Times New Roman" w:hAnsi="Calibri"/>
      <w:color w:val="000000"/>
    </w:rPr>
  </w:style>
  <w:style w:type="paragraph" w:styleId="Padro" w:customStyle="1">
    <w:name w:val="Padrão"/>
    <w:qFormat w:val="1"/>
    <w:rsid w:val="00860F0A"/>
    <w:pPr>
      <w:spacing w:after="200" w:line="276" w:lineRule="auto"/>
    </w:pPr>
    <w:rPr>
      <w:rFonts w:ascii="Calibri" w:cs="Calibri" w:eastAsia="SimSun" w:hAnsi="Calibri"/>
      <w:color w:val="00000a"/>
      <w:sz w:val="22"/>
      <w:szCs w:val="22"/>
      <w:lang w:eastAsia="zh-CN"/>
    </w:rPr>
  </w:style>
  <w:style w:type="paragraph" w:styleId="indexheading1" w:customStyle="1">
    <w:name w:val="index heading1"/>
    <w:basedOn w:val="Ttulo"/>
    <w:qFormat w:val="1"/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3164AB"/>
    <w:pPr>
      <w:keepLines w:val="1"/>
      <w:spacing w:before="240"/>
      <w:outlineLvl w:val="9"/>
    </w:pPr>
    <w:rPr>
      <w:rFonts w:ascii="DengXian Light" w:cstheme="majorBidi" w:eastAsiaTheme="majorEastAsia" w:hAnsiTheme="majorHAnsi"/>
      <w:b w:val="0"/>
      <w:color w:val="21798e"/>
      <w:szCs w:val="32"/>
    </w:rPr>
  </w:style>
  <w:style w:type="paragraph" w:styleId="Contedodoquadro" w:customStyle="1">
    <w:name w:val="Conteúdo do quadro"/>
    <w:basedOn w:val="Normal"/>
    <w:qFormat w:val="1"/>
  </w:style>
  <w:style w:type="paragraph" w:styleId="orientaes" w:customStyle="1">
    <w:name w:val="orientações"/>
    <w:basedOn w:val="Normal"/>
    <w:qFormat w:val="1"/>
    <w:pPr>
      <w:spacing w:after="0" w:before="120" w:line="240" w:lineRule="auto"/>
    </w:pPr>
    <w:rPr>
      <w:i w:val="1"/>
      <w:color w:val="404040"/>
      <w:sz w:val="20"/>
      <w:szCs w:val="20"/>
    </w:rPr>
  </w:style>
  <w:style w:type="paragraph" w:styleId="Citao">
    <w:name w:val="Quote"/>
    <w:basedOn w:val="Normal"/>
    <w:next w:val="Normal"/>
    <w:qFormat w:val="1"/>
    <w:pPr>
      <w:spacing w:line="240" w:lineRule="auto"/>
      <w:ind w:left="2268" w:firstLine="709"/>
    </w:pPr>
    <w:rPr>
      <w:iCs w:val="1"/>
      <w:color w:val="000000"/>
      <w:sz w:val="20"/>
    </w:rPr>
  </w:style>
  <w:style w:type="paragraph" w:styleId="identifica" w:customStyle="1">
    <w:name w:val="identifica"/>
    <w:basedOn w:val="Normal"/>
    <w:qFormat w:val="1"/>
    <w:pPr>
      <w:spacing w:after="280" w:before="280"/>
    </w:pPr>
  </w:style>
  <w:style w:type="paragraph" w:styleId="Subttulo">
    <w:name w:val="Subtitle"/>
    <w:basedOn w:val="Normal"/>
    <w:next w:val="Normal"/>
    <w:uiPriority w:val="11"/>
    <w:qFormat w:val="1"/>
    <w:rPr>
      <w:i w:val="1"/>
      <w:color w:val="4f81bd"/>
    </w:rPr>
  </w:style>
  <w:style w:type="paragraph" w:styleId="ndicedeilustraes">
    <w:name w:val="table of figures"/>
    <w:basedOn w:val="Normal"/>
    <w:next w:val="Normal"/>
    <w:qFormat w:val="1"/>
    <w:pPr>
      <w:spacing w:after="120"/>
    </w:pPr>
  </w:style>
  <w:style w:type="paragraph" w:styleId="Contedodatabela" w:customStyle="1">
    <w:name w:val="Conteúdo da tabela"/>
    <w:basedOn w:val="Standard"/>
    <w:qFormat w:val="1"/>
    <w:pPr>
      <w:suppressLineNumbers w:val="1"/>
      <w:textAlignment w:val="auto"/>
    </w:pPr>
  </w:style>
  <w:style w:type="paragraph" w:styleId="Standard" w:customStyle="1">
    <w:name w:val="Standard"/>
    <w:qFormat w:val="1"/>
    <w:pPr>
      <w:spacing w:line="360" w:lineRule="auto"/>
      <w:ind w:firstLine="709"/>
      <w:textAlignment w:val="baseline"/>
    </w:pPr>
    <w:rPr>
      <w:rFonts w:ascii="Liberation Serif" w:eastAsia="SimSun" w:hAnsi="Liberation Serif"/>
      <w:kern w:val="2"/>
      <w:lang w:bidi="hi-IN" w:eastAsia="zh-CN"/>
    </w:rPr>
  </w:style>
  <w:style w:type="paragraph" w:styleId="textbox" w:customStyle="1">
    <w:name w:val="textbox"/>
    <w:basedOn w:val="Normal"/>
    <w:qFormat w:val="1"/>
    <w:pPr>
      <w:spacing w:after="280" w:before="280"/>
    </w:pPr>
  </w:style>
  <w:style w:type="paragraph" w:styleId="Titulosumario2" w:customStyle="1">
    <w:name w:val="Titulo sumario 2"/>
    <w:basedOn w:val="Sumrio2"/>
    <w:qFormat w:val="1"/>
  </w:style>
  <w:style w:type="paragraph" w:styleId="Ttulosumario2" w:customStyle="1">
    <w:name w:val="Título sumario 2"/>
    <w:basedOn w:val="Sumrio2"/>
    <w:qFormat w:val="1"/>
    <w:pPr>
      <w:spacing w:after="120" w:before="120"/>
    </w:pPr>
    <w:rPr>
      <w:sz w:val="24"/>
    </w:rPr>
  </w:style>
  <w:style w:type="paragraph" w:styleId="Titulosumario1" w:customStyle="1">
    <w:name w:val="Titulo sumario 1"/>
    <w:basedOn w:val="Sumrio1"/>
    <w:qFormat w:val="1"/>
    <w:pPr>
      <w:tabs>
        <w:tab w:val="right" w:leader="dot" w:pos="8778"/>
        <w:tab w:val="right" w:leader="dot" w:pos="9062"/>
      </w:tabs>
    </w:pPr>
  </w:style>
  <w:style w:type="paragraph" w:styleId="TITULO0" w:customStyle="1">
    <w:name w:val="TITULO 0"/>
    <w:basedOn w:val="Ttulo2"/>
    <w:qFormat w:val="1"/>
    <w:rPr>
      <w:rFonts w:cs="Arial"/>
    </w:rPr>
  </w:style>
  <w:style w:type="paragraph" w:styleId="Tabela" w:customStyle="1">
    <w:name w:val="Tabela"/>
    <w:basedOn w:val="Normal"/>
    <w:next w:val="Normal"/>
    <w:qFormat w:val="1"/>
    <w:pPr>
      <w:tabs>
        <w:tab w:val="left" w:pos="1418"/>
      </w:tabs>
      <w:spacing w:after="120" w:before="240"/>
      <w:ind w:left="1440" w:hanging="360"/>
    </w:pPr>
    <w:rPr>
      <w:rFonts w:eastAsia="Batang"/>
      <w:lang w:eastAsia="ko-KR"/>
    </w:rPr>
  </w:style>
  <w:style w:type="paragraph" w:styleId="Estilocorpodoc" w:customStyle="1">
    <w:name w:val="Estilo: corpo doc"/>
    <w:basedOn w:val="Normal"/>
    <w:qFormat w:val="1"/>
    <w:pPr>
      <w:ind w:firstLine="1134"/>
    </w:pPr>
    <w:rPr>
      <w:rFonts w:eastAsia="Batang"/>
      <w:sz w:val="22"/>
      <w:lang w:eastAsia="ko-KR"/>
    </w:rPr>
  </w:style>
  <w:style w:type="paragraph" w:styleId="EstiloUnipampa-TextoRecuadoArial" w:customStyle="1">
    <w:name w:val="Estilo Unipampa - Texto Recuado + Arial"/>
    <w:basedOn w:val="Unipampa-TextoRecuado"/>
    <w:qFormat w:val="1"/>
  </w:style>
  <w:style w:type="paragraph" w:styleId="EstiloUnipampa-TtulodesubseoNoItlico" w:customStyle="1">
    <w:name w:val="Estilo Unipampa - Título de subseção + Não Itálico"/>
    <w:basedOn w:val="Unipampa-Ttulodesubseo"/>
    <w:qFormat w:val="1"/>
    <w:rPr>
      <w:i w:val="0"/>
    </w:rPr>
  </w:style>
  <w:style w:type="paragraph" w:styleId="EstiloUnipampa-TtulodoTCCArial" w:customStyle="1">
    <w:name w:val="Estilo Unipampa - Título do TCC + Arial"/>
    <w:basedOn w:val="Unipampa-TtulodoTCC"/>
    <w:qFormat w:val="1"/>
  </w:style>
  <w:style w:type="paragraph" w:styleId="Unipampa-TtulodeTabelas" w:customStyle="1">
    <w:name w:val="Unipampa - Título de Tabelas"/>
    <w:basedOn w:val="Pargrafosimples"/>
    <w:qFormat w:val="1"/>
    <w:pPr>
      <w:jc w:val="center"/>
    </w:pPr>
    <w:rPr>
      <w:iCs w:val="1"/>
    </w:rPr>
  </w:style>
  <w:style w:type="paragraph" w:styleId="Unipampa-LegendadeFiguras" w:customStyle="1">
    <w:name w:val="Unipampa - Legenda de Figuras"/>
    <w:basedOn w:val="Unipampa-TtulodeCaptulo"/>
    <w:qFormat w:val="1"/>
    <w:pPr>
      <w:jc w:val="left"/>
    </w:pPr>
    <w:rPr>
      <w:iCs w:val="1"/>
      <w:sz w:val="20"/>
      <w:szCs w:val="24"/>
    </w:rPr>
  </w:style>
  <w:style w:type="paragraph" w:styleId="Unipampa-Ttulodesubseo" w:customStyle="1">
    <w:name w:val="Unipampa - Título de subseção"/>
    <w:basedOn w:val="Pargrafosimples"/>
    <w:qFormat w:val="1"/>
    <w:pPr>
      <w:ind w:left="709"/>
    </w:pPr>
    <w:rPr>
      <w:i w:val="1"/>
    </w:rPr>
  </w:style>
  <w:style w:type="paragraph" w:styleId="Unipampa-TtulodeSeo" w:customStyle="1">
    <w:name w:val="Unipampa - Título de Seção"/>
    <w:basedOn w:val="Pargrafosimples"/>
    <w:qFormat w:val="1"/>
    <w:pPr>
      <w:ind w:left="1440" w:hanging="360"/>
    </w:pPr>
    <w:rPr>
      <w:b w:val="1"/>
    </w:rPr>
  </w:style>
  <w:style w:type="paragraph" w:styleId="Unipampa-PargrafodeTextoSimples" w:customStyle="1">
    <w:name w:val="Unipampa - Parágrafo de Texto Simples"/>
    <w:basedOn w:val="PargrafodeTexto"/>
    <w:qFormat w:val="1"/>
    <w:pPr>
      <w:spacing w:after="0"/>
    </w:pPr>
  </w:style>
  <w:style w:type="paragraph" w:styleId="Unipampa-CitaoLiteral" w:customStyle="1">
    <w:name w:val="Unipampa - Citação Literal"/>
    <w:basedOn w:val="Pargrafosimples"/>
    <w:qFormat w:val="1"/>
    <w:pPr>
      <w:ind w:left="1699"/>
    </w:pPr>
  </w:style>
  <w:style w:type="paragraph" w:styleId="Unipampa-SumrioTerceiroNvel" w:customStyle="1">
    <w:name w:val="Unipampa - Sumário (Terceiro Nível)]"/>
    <w:basedOn w:val="Unipampa-SumrioPrimeiroNvel"/>
    <w:qFormat w:val="1"/>
    <w:pPr>
      <w:tabs>
        <w:tab w:val="left" w:pos="180"/>
        <w:tab w:val="left" w:pos="540"/>
      </w:tabs>
    </w:pPr>
    <w:rPr>
      <w:b w:val="0"/>
    </w:rPr>
  </w:style>
  <w:style w:type="paragraph" w:styleId="Unipampa-SumrioSegundoNvel" w:customStyle="1">
    <w:name w:val="Unipampa - Sumário (Segundo Nível)"/>
    <w:basedOn w:val="Unipampa-SumrioPrimeiroNvel"/>
    <w:qFormat w:val="1"/>
    <w:pPr>
      <w:tabs>
        <w:tab w:val="left" w:pos="180"/>
      </w:tabs>
    </w:pPr>
  </w:style>
  <w:style w:type="paragraph" w:styleId="Unipampa-SumrioPrimeiroNvel" w:customStyle="1">
    <w:name w:val="Unipampa - Sumário (Primeiro Nível)"/>
    <w:basedOn w:val="Normal"/>
    <w:qFormat w:val="1"/>
    <w:pPr>
      <w:tabs>
        <w:tab w:val="left" w:leader="dot" w:pos="8100"/>
      </w:tabs>
    </w:pPr>
    <w:rPr>
      <w:b w:val="1"/>
    </w:rPr>
  </w:style>
  <w:style w:type="paragraph" w:styleId="Unipampa-ListadeAbreviaturas" w:customStyle="1">
    <w:name w:val="Unipampa - Lista de Abreviaturas"/>
    <w:basedOn w:val="Normal"/>
    <w:qFormat w:val="1"/>
  </w:style>
  <w:style w:type="paragraph" w:styleId="Unipampa-ListadeFiguras" w:customStyle="1">
    <w:name w:val="Unipampa - Lista de Figuras"/>
    <w:basedOn w:val="Normal"/>
    <w:qFormat w:val="1"/>
    <w:pPr>
      <w:tabs>
        <w:tab w:val="left" w:leader="dot" w:pos="7920"/>
      </w:tabs>
    </w:pPr>
  </w:style>
  <w:style w:type="paragraph" w:styleId="Unipampa-PargrafodoResumo" w:customStyle="1">
    <w:name w:val="Unipampa - Parágrafo do Resumo"/>
    <w:basedOn w:val="Normal"/>
    <w:qFormat w:val="1"/>
  </w:style>
  <w:style w:type="paragraph" w:styleId="Unipampa-TtulodeCaptulo" w:customStyle="1">
    <w:name w:val="Unipampa - Título de Capítulo"/>
    <w:basedOn w:val="Normal"/>
    <w:qFormat w:val="1"/>
    <w:pPr>
      <w:spacing w:after="120" w:before="1701"/>
      <w:jc w:val="center"/>
    </w:pPr>
    <w:rPr>
      <w:sz w:val="28"/>
      <w:szCs w:val="28"/>
    </w:rPr>
  </w:style>
  <w:style w:type="paragraph" w:styleId="Unipampa-Dedicatria" w:customStyle="1">
    <w:name w:val="Unipampa - Dedicatória"/>
    <w:basedOn w:val="Normal"/>
    <w:qFormat w:val="1"/>
    <w:pPr>
      <w:ind w:left="4320" w:firstLine="709"/>
    </w:pPr>
  </w:style>
  <w:style w:type="paragraph" w:styleId="Unipampa-TextoRecuado" w:customStyle="1">
    <w:name w:val="Unipampa - Texto Recuado"/>
    <w:basedOn w:val="Recuodecorpodetexto"/>
    <w:qFormat w:val="1"/>
    <w:pPr>
      <w:ind w:left="5400" w:firstLine="709"/>
    </w:pPr>
  </w:style>
  <w:style w:type="paragraph" w:styleId="Unipampa-NomedoAutor" w:customStyle="1">
    <w:name w:val="Unipampa - Nome do Autor"/>
    <w:basedOn w:val="Normal"/>
    <w:qFormat w:val="1"/>
    <w:pPr>
      <w:jc w:val="center"/>
    </w:pPr>
  </w:style>
  <w:style w:type="paragraph" w:styleId="Unipampa-subttulodoTCC" w:customStyle="1">
    <w:name w:val="Unipampa - subtítulo do TCC"/>
    <w:basedOn w:val="Normal"/>
    <w:qFormat w:val="1"/>
    <w:pPr>
      <w:jc w:val="center"/>
    </w:pPr>
  </w:style>
  <w:style w:type="paragraph" w:styleId="Unipampa-TtulodoTCC" w:customStyle="1">
    <w:name w:val="Unipampa - Título do TCC"/>
    <w:basedOn w:val="Ttulo1"/>
    <w:qFormat w:val="1"/>
  </w:style>
  <w:style w:type="paragraph" w:styleId="RefernciaBibliogrfica" w:customStyle="1">
    <w:name w:val="Referência Bibliográfica"/>
    <w:basedOn w:val="Pargrafosimples"/>
    <w:qFormat w:val="1"/>
    <w:pPr>
      <w:spacing w:after="240"/>
    </w:pPr>
  </w:style>
  <w:style w:type="paragraph" w:styleId="ListadeItens" w:customStyle="1">
    <w:name w:val="Lista de Itens"/>
    <w:basedOn w:val="Pargrafosimples"/>
    <w:qFormat w:val="1"/>
    <w:pPr>
      <w:ind w:firstLine="0"/>
    </w:pPr>
  </w:style>
  <w:style w:type="paragraph" w:styleId="TtulodeSubseo" w:customStyle="1">
    <w:name w:val="Título de Subseção"/>
    <w:basedOn w:val="Pargrafosimples"/>
    <w:qFormat w:val="1"/>
    <w:pPr>
      <w:ind w:left="709"/>
    </w:pPr>
    <w:rPr>
      <w:i w:val="1"/>
    </w:rPr>
  </w:style>
  <w:style w:type="paragraph" w:styleId="TtulodeSeo" w:customStyle="1">
    <w:name w:val="Título de Seção"/>
    <w:basedOn w:val="Pargrafosimples"/>
    <w:qFormat w:val="1"/>
    <w:pPr>
      <w:tabs>
        <w:tab w:val="left" w:pos="1095"/>
      </w:tabs>
      <w:ind w:left="1095" w:hanging="390"/>
    </w:pPr>
    <w:rPr>
      <w:b w:val="1"/>
    </w:rPr>
  </w:style>
  <w:style w:type="paragraph" w:styleId="TtulodeCaptulo" w:customStyle="1">
    <w:name w:val="Título de Capítulo"/>
    <w:basedOn w:val="Pargrafosimples"/>
    <w:qFormat w:val="1"/>
    <w:pPr>
      <w:spacing w:before="2268"/>
      <w:ind w:left="2410" w:hanging="2410"/>
      <w:jc w:val="center"/>
    </w:pPr>
    <w:rPr>
      <w:rFonts w:ascii="Arial (W1)" w:hAnsi="Arial (W1)"/>
      <w:b w:val="1"/>
    </w:rPr>
  </w:style>
  <w:style w:type="paragraph" w:styleId="PargrafodeTexto" w:customStyle="1">
    <w:name w:val="Parágrafo de Texto"/>
    <w:basedOn w:val="Pargrafosimples"/>
    <w:qFormat w:val="1"/>
    <w:pPr>
      <w:spacing w:after="120"/>
    </w:pPr>
  </w:style>
  <w:style w:type="paragraph" w:styleId="Pargrafosimples" w:customStyle="1">
    <w:name w:val="Parágrafo simples"/>
    <w:qFormat w:val="1"/>
    <w:pPr>
      <w:spacing w:line="360" w:lineRule="auto"/>
      <w:ind w:firstLine="709"/>
    </w:pPr>
  </w:style>
  <w:style w:type="paragraph" w:styleId="TextosemFormatao">
    <w:name w:val="Plain Text"/>
    <w:basedOn w:val="Normal"/>
    <w:qFormat w:val="1"/>
    <w:rPr>
      <w:rFonts w:ascii="Courier New" w:cs="Courier New" w:hAnsi="Courier New"/>
      <w:sz w:val="20"/>
      <w:szCs w:val="20"/>
    </w:rPr>
  </w:style>
  <w:style w:type="paragraph" w:styleId="Contedodalista" w:customStyle="1">
    <w:name w:val="Conteúdo da lista"/>
    <w:basedOn w:val="Normal"/>
    <w:qFormat w:val="1"/>
    <w:pPr>
      <w:ind w:left="567" w:firstLine="709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elacomgrade">
    <w:name w:val="Table Grid"/>
    <w:basedOn w:val="Tabelanormal"/>
    <w:uiPriority w:val="3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BE5F42"/>
    <w:rPr>
      <w:color w:val="605e5c"/>
      <w:shd w:color="auto" w:fill="e1dfdd" w:val="clear"/>
    </w:rPr>
  </w:style>
  <w:style w:type="table" w:styleId="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b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c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d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e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fffffff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0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1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2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3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ff5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6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7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8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9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a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b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c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d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e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f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f0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f1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f2" w:customStyle="1">
    <w:basedOn w:val="TableNormal1"/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afffffffffffff3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ffffffffff4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5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6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7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8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9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a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b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c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d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e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0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1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2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3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4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5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6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7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affffffffffffff8" w:customStyle="1">
    <w:basedOn w:val="TableNormal0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i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70.0" w:type="dxa"/>
        <w:bottom w:w="10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cs.google.com/document/d/1TEBht25xRIskTb982RMspEoTs_pbp6GC/edit#heading=h.3ep43zb" TargetMode="External"/><Relationship Id="rId20" Type="http://schemas.openxmlformats.org/officeDocument/2006/relationships/hyperlink" Target="https://docs.google.com/document/d/1TEBht25xRIskTb982RMspEoTs_pbp6GC/edit#heading=h.1rvwp1q" TargetMode="External"/><Relationship Id="rId42" Type="http://schemas.openxmlformats.org/officeDocument/2006/relationships/hyperlink" Target="https://docs.google.com/document/d/1TEBht25xRIskTb982RMspEoTs_pbp6GC/edit#heading=h.36ei31r" TargetMode="External"/><Relationship Id="rId41" Type="http://schemas.openxmlformats.org/officeDocument/2006/relationships/hyperlink" Target="https://docs.google.com/document/d/1TEBht25xRIskTb982RMspEoTs_pbp6GC/edit#heading=h.1tuee74" TargetMode="External"/><Relationship Id="rId22" Type="http://schemas.openxmlformats.org/officeDocument/2006/relationships/hyperlink" Target="https://docs.google.com/document/d/1TEBht25xRIskTb982RMspEoTs_pbp6GC/edit#heading=h.2r0uhxc" TargetMode="External"/><Relationship Id="rId44" Type="http://schemas.openxmlformats.org/officeDocument/2006/relationships/hyperlink" Target="https://docs.google.com/document/d/1TEBht25xRIskTb982RMspEoTs_pbp6GC/edit#heading=h.2koq656" TargetMode="External"/><Relationship Id="rId21" Type="http://schemas.openxmlformats.org/officeDocument/2006/relationships/hyperlink" Target="https://docs.google.com/document/d/1TEBht25xRIskTb982RMspEoTs_pbp6GC/edit#heading=h.1rvwp1q" TargetMode="External"/><Relationship Id="rId43" Type="http://schemas.openxmlformats.org/officeDocument/2006/relationships/hyperlink" Target="https://docs.google.com/document/d/1TEBht25xRIskTb982RMspEoTs_pbp6GC/edit#heading=h.1ljsd9k" TargetMode="External"/><Relationship Id="rId24" Type="http://schemas.openxmlformats.org/officeDocument/2006/relationships/hyperlink" Target="https://docs.google.com/document/d/1TEBht25xRIskTb982RMspEoTs_pbp6GC/edit#heading=h.3q5sasy" TargetMode="External"/><Relationship Id="rId46" Type="http://schemas.openxmlformats.org/officeDocument/2006/relationships/hyperlink" Target="https://www.ufopa.edu.br/media/file/site/proen/documentos/2023/81268dcf0c74b1217376ad4da8fa5618.pdf" TargetMode="External"/><Relationship Id="rId23" Type="http://schemas.openxmlformats.org/officeDocument/2006/relationships/hyperlink" Target="https://docs.google.com/document/d/1TEBht25xRIskTb982RMspEoTs_pbp6GC/edit#heading=h.1664s55" TargetMode="External"/><Relationship Id="rId45" Type="http://schemas.openxmlformats.org/officeDocument/2006/relationships/hyperlink" Target="https://www.ufopa.edu.br/media/file/site/proen/documentos/2024/6afdf5bd050ab75dec34280e34ee3cbc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26" Type="http://schemas.openxmlformats.org/officeDocument/2006/relationships/hyperlink" Target="https://docs.google.com/document/d/1TEBht25xRIskTb982RMspEoTs_pbp6GC/edit#heading=h.34g0dwd" TargetMode="External"/><Relationship Id="rId25" Type="http://schemas.openxmlformats.org/officeDocument/2006/relationships/hyperlink" Target="https://docs.google.com/document/d/1TEBht25xRIskTb982RMspEoTs_pbp6GC/edit#heading=h.kgcv8k" TargetMode="External"/><Relationship Id="rId47" Type="http://schemas.openxmlformats.org/officeDocument/2006/relationships/hyperlink" Target="https://www.ufopa.edu.br/media/file/site/proen/documentos/2023/81268dcf0c74b1217376ad4da8fa5618.pdf" TargetMode="External"/><Relationship Id="rId28" Type="http://schemas.openxmlformats.org/officeDocument/2006/relationships/hyperlink" Target="https://docs.google.com/document/d/1TEBht25xRIskTb982RMspEoTs_pbp6GC/edit#heading=h.43ky6rz" TargetMode="External"/><Relationship Id="rId27" Type="http://schemas.openxmlformats.org/officeDocument/2006/relationships/hyperlink" Target="https://docs.google.com/document/d/1TEBht25xRIskTb982RMspEoTs_pbp6GC/edit#heading=h.1jlao4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ocs.google.com/document/d/1TEBht25xRIskTb982RMspEoTs_pbp6GC/edit#heading=h.2iq8gzs" TargetMode="External"/><Relationship Id="rId7" Type="http://schemas.openxmlformats.org/officeDocument/2006/relationships/image" Target="media/image1.jpg"/><Relationship Id="rId8" Type="http://schemas.openxmlformats.org/officeDocument/2006/relationships/header" Target="header1.xml"/><Relationship Id="rId31" Type="http://schemas.openxmlformats.org/officeDocument/2006/relationships/hyperlink" Target="https://docs.google.com/document/d/1TEBht25xRIskTb982RMspEoTs_pbp6GC/edit#heading=h.3hv69ve" TargetMode="External"/><Relationship Id="rId30" Type="http://schemas.openxmlformats.org/officeDocument/2006/relationships/hyperlink" Target="https://docs.google.com/document/d/1TEBht25xRIskTb982RMspEoTs_pbp6GC/edit#heading=h.xvir7l" TargetMode="External"/><Relationship Id="rId11" Type="http://schemas.openxmlformats.org/officeDocument/2006/relationships/hyperlink" Target="https://docs.google.com/document/d/1TEBht25xRIskTb982RMspEoTs_pbp6GC/edit#heading=h.3tbugp1" TargetMode="External"/><Relationship Id="rId33" Type="http://schemas.openxmlformats.org/officeDocument/2006/relationships/hyperlink" Target="https://docs.google.com/document/d/1TEBht25xRIskTb982RMspEoTs_pbp6GC/edit#heading=h.pkwqa1" TargetMode="External"/><Relationship Id="rId10" Type="http://schemas.openxmlformats.org/officeDocument/2006/relationships/hyperlink" Target="https://docs.google.com/document/d/1TEBht25xRIskTb982RMspEoTs_pbp6GC/edit#heading=h.1ci93xb" TargetMode="External"/><Relationship Id="rId32" Type="http://schemas.openxmlformats.org/officeDocument/2006/relationships/hyperlink" Target="https://docs.google.com/document/d/1TEBht25xRIskTb982RMspEoTs_pbp6GC/edit#heading=h.1gf8i83" TargetMode="External"/><Relationship Id="rId13" Type="http://schemas.openxmlformats.org/officeDocument/2006/relationships/hyperlink" Target="https://docs.google.com/document/d/1TEBht25xRIskTb982RMspEoTs_pbp6GC/edit#heading=h.2lwamvv" TargetMode="External"/><Relationship Id="rId35" Type="http://schemas.openxmlformats.org/officeDocument/2006/relationships/hyperlink" Target="https://docs.google.com/document/d/1TEBht25xRIskTb982RMspEoTs_pbp6GC/edit#heading=h.1opuj5n" TargetMode="External"/><Relationship Id="rId12" Type="http://schemas.openxmlformats.org/officeDocument/2006/relationships/hyperlink" Target="https://docs.google.com/document/d/1TEBht25xRIskTb982RMspEoTs_pbp6GC/edit#heading=h.19c6y18" TargetMode="External"/><Relationship Id="rId34" Type="http://schemas.openxmlformats.org/officeDocument/2006/relationships/hyperlink" Target="https://docs.google.com/document/d/1TEBht25xRIskTb982RMspEoTs_pbp6GC/edit#heading=h.haapch" TargetMode="External"/><Relationship Id="rId15" Type="http://schemas.openxmlformats.org/officeDocument/2006/relationships/hyperlink" Target="https://docs.google.com/document/d/1TEBht25xRIskTb982RMspEoTs_pbp6GC/edit#heading=h.3l18frh" TargetMode="External"/><Relationship Id="rId37" Type="http://schemas.openxmlformats.org/officeDocument/2006/relationships/hyperlink" Target="https://docs.google.com/document/d/1TEBht25xRIskTb982RMspEoTs_pbp6GC/edit#heading=h.319y80a" TargetMode="External"/><Relationship Id="rId14" Type="http://schemas.openxmlformats.org/officeDocument/2006/relationships/hyperlink" Target="https://docs.google.com/document/d/1TEBht25xRIskTb982RMspEoTs_pbp6GC/edit#heading=h.2lwamvv" TargetMode="External"/><Relationship Id="rId36" Type="http://schemas.openxmlformats.org/officeDocument/2006/relationships/hyperlink" Target="https://docs.google.com/document/d/1TEBht25xRIskTb982RMspEoTs_pbp6GC/edit#heading=h.48pi1tg" TargetMode="External"/><Relationship Id="rId17" Type="http://schemas.openxmlformats.org/officeDocument/2006/relationships/hyperlink" Target="https://docs.google.com/document/d/1TEBht25xRIskTb982RMspEoTs_pbp6GC/edit#heading=h.2dlolyb" TargetMode="External"/><Relationship Id="rId39" Type="http://schemas.openxmlformats.org/officeDocument/2006/relationships/hyperlink" Target="https://docs.google.com/document/d/1TEBht25xRIskTb982RMspEoTs_pbp6GC/edit#heading=h.45jfvxd" TargetMode="External"/><Relationship Id="rId16" Type="http://schemas.openxmlformats.org/officeDocument/2006/relationships/hyperlink" Target="https://docs.google.com/document/d/1TEBht25xRIskTb982RMspEoTs_pbp6GC/edit#heading=h.1egqt2p" TargetMode="External"/><Relationship Id="rId38" Type="http://schemas.openxmlformats.org/officeDocument/2006/relationships/hyperlink" Target="https://docs.google.com/document/d/1TEBht25xRIskTb982RMspEoTs_pbp6GC/edit#heading=h.40ew0vw" TargetMode="External"/><Relationship Id="rId19" Type="http://schemas.openxmlformats.org/officeDocument/2006/relationships/hyperlink" Target="https://docs.google.com/document/d/1TEBht25xRIskTb982RMspEoTs_pbp6GC/edit#heading=h.3cqmetx" TargetMode="External"/><Relationship Id="rId18" Type="http://schemas.openxmlformats.org/officeDocument/2006/relationships/hyperlink" Target="https://docs.google.com/document/d/1TEBht25xRIskTb982RMspEoTs_pbp6GC/edit#heading=h.sqyw64" TargetMode="External"/></Relationships>
</file>

<file path=word/theme/theme1.xml><?xml version="1.0" encoding="utf-8"?>
<a:theme xmlns:a="http://schemas.openxmlformats.org/drawingml/2006/main" name="Office 主题​​">
  <a:themeElements>
    <a:clrScheme name="Concourse">
      <a:dk1>
        <a:srgbClr val="000000"/>
      </a:dk1>
      <a:lt1>
        <a:srgbClr val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UdvfcOMfq2ci4tztRGwHRXKC5g==">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2024-11-08T15:54:00Z</dcterms:created>
  <dc:creator>陈大露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</Properties>
</file>